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547DD" w:rsidR="001547DD" w:rsidP="00B73B21" w:rsidRDefault="00076E7E" w14:paraId="6F187553" w14:textId="77DA460C">
      <w:pPr>
        <w:spacing w:after="0" w:line="240" w:lineRule="auto"/>
        <w:rPr>
          <w:rStyle w:val="Strong"/>
          <w:sz w:val="20"/>
          <w:szCs w:val="20"/>
        </w:rPr>
      </w:pPr>
      <w:r>
        <w:rPr>
          <w:rStyle w:val="Strong"/>
          <w:sz w:val="20"/>
          <w:szCs w:val="20"/>
        </w:rPr>
        <w:t xml:space="preserve">Model </w:t>
      </w:r>
      <w:r w:rsidRPr="001547DD" w:rsidR="001547DD">
        <w:rPr>
          <w:rStyle w:val="Strong"/>
          <w:sz w:val="20"/>
          <w:szCs w:val="20"/>
        </w:rPr>
        <w:t>GT2100</w:t>
      </w:r>
      <w:r>
        <w:rPr>
          <w:rStyle w:val="Strong"/>
          <w:sz w:val="20"/>
          <w:szCs w:val="20"/>
        </w:rPr>
        <w:t xml:space="preserve"> Door</w:t>
      </w:r>
    </w:p>
    <w:p w:rsidRPr="001547DD" w:rsidR="001547DD" w:rsidP="00B73B21" w:rsidRDefault="001547DD" w14:paraId="5950BCE7" w14:textId="241C0604">
      <w:pPr>
        <w:spacing w:after="0" w:line="240" w:lineRule="auto"/>
        <w:rPr>
          <w:rStyle w:val="Strong"/>
          <w:sz w:val="20"/>
          <w:szCs w:val="20"/>
        </w:rPr>
      </w:pPr>
      <w:r w:rsidRPr="001547DD">
        <w:rPr>
          <w:rStyle w:val="Strong"/>
          <w:sz w:val="20"/>
          <w:szCs w:val="20"/>
        </w:rPr>
        <w:t>MANUAL ICU / CCU SLIDING DOOR</w:t>
      </w:r>
    </w:p>
    <w:p w:rsidRPr="001547DD" w:rsidR="001547DD" w:rsidP="00B73B21" w:rsidRDefault="001547DD" w14:paraId="51F49A28" w14:textId="1A480E13">
      <w:pPr>
        <w:spacing w:after="0" w:line="240" w:lineRule="auto"/>
        <w:rPr>
          <w:rStyle w:val="Strong"/>
          <w:sz w:val="20"/>
          <w:szCs w:val="20"/>
        </w:rPr>
      </w:pPr>
      <w:r w:rsidRPr="001547DD">
        <w:rPr>
          <w:rStyle w:val="Strong"/>
          <w:sz w:val="20"/>
          <w:szCs w:val="20"/>
        </w:rPr>
        <w:t xml:space="preserve">TRACKLESS – FULL BREAKAWAY-SMOKE RATED </w:t>
      </w:r>
    </w:p>
    <w:p w:rsidRPr="001547DD" w:rsidR="00B73B21" w:rsidP="00B73B21" w:rsidRDefault="00B73B21" w14:paraId="0ED66F2E" w14:textId="77777777">
      <w:pPr>
        <w:spacing w:after="0" w:line="240" w:lineRule="auto"/>
        <w:rPr>
          <w:sz w:val="18"/>
          <w:szCs w:val="18"/>
        </w:rPr>
      </w:pPr>
    </w:p>
    <w:p w:rsidRPr="001547DD" w:rsidR="00B73B21" w:rsidP="00B73B21" w:rsidRDefault="00B73B21" w14:paraId="5373F022" w14:textId="77777777">
      <w:pPr>
        <w:spacing w:after="0" w:line="240" w:lineRule="auto"/>
        <w:rPr>
          <w:b/>
          <w:bCs/>
          <w:sz w:val="18"/>
          <w:szCs w:val="18"/>
        </w:rPr>
      </w:pPr>
      <w:r w:rsidRPr="001547DD">
        <w:rPr>
          <w:b/>
          <w:bCs/>
          <w:sz w:val="18"/>
          <w:szCs w:val="18"/>
        </w:rPr>
        <w:t>Division 08 – Openings</w:t>
      </w:r>
    </w:p>
    <w:p w:rsidRPr="001547DD" w:rsidR="00B73B21" w:rsidP="00B73B21" w:rsidRDefault="00B73B21" w14:paraId="21D03094" w14:textId="34E13DF1">
      <w:pPr>
        <w:spacing w:after="0" w:line="240" w:lineRule="auto"/>
        <w:rPr>
          <w:b/>
          <w:bCs/>
          <w:sz w:val="18"/>
          <w:szCs w:val="18"/>
        </w:rPr>
      </w:pPr>
      <w:r w:rsidRPr="001547DD">
        <w:rPr>
          <w:b/>
          <w:bCs/>
          <w:sz w:val="18"/>
          <w:szCs w:val="18"/>
        </w:rPr>
        <w:t xml:space="preserve">Section 08 </w:t>
      </w:r>
      <w:r w:rsidRPr="001547DD" w:rsidR="001547DD">
        <w:rPr>
          <w:b/>
          <w:bCs/>
          <w:sz w:val="18"/>
          <w:szCs w:val="18"/>
        </w:rPr>
        <w:t>42 43 – INTENSIVE CARE UNIT / CRITICAL CARE UNIT ENTRANCES</w:t>
      </w:r>
    </w:p>
    <w:p w:rsidRPr="00A24731" w:rsidR="00B73B21" w:rsidP="00B73B21" w:rsidRDefault="00B73B21" w14:paraId="4AE46AA4" w14:textId="77777777">
      <w:pPr>
        <w:spacing w:after="0" w:line="240" w:lineRule="auto"/>
        <w:rPr>
          <w:sz w:val="18"/>
          <w:szCs w:val="18"/>
        </w:rPr>
      </w:pPr>
    </w:p>
    <w:p w:rsidRPr="00B73B21" w:rsidR="00B73B21" w:rsidP="00B73B21" w:rsidRDefault="00B73B21" w14:paraId="37DBFD5B"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rsidRPr="00A24731" w:rsidR="00B73B21" w:rsidP="00B73B21" w:rsidRDefault="00B73B21" w14:paraId="0D93557E" w14:textId="77777777">
      <w:pPr>
        <w:widowControl w:val="0"/>
        <w:autoSpaceDE w:val="0"/>
        <w:autoSpaceDN w:val="0"/>
        <w:adjustRightInd w:val="0"/>
        <w:spacing w:after="0" w:line="240" w:lineRule="auto"/>
        <w:rPr>
          <w:rFonts w:eastAsia="Yu Mincho" w:cs="Times New Roman"/>
          <w:bCs/>
          <w:sz w:val="18"/>
          <w:szCs w:val="18"/>
        </w:rPr>
      </w:pPr>
    </w:p>
    <w:p w:rsidRPr="00B73B21" w:rsidR="00B73B21" w:rsidP="00B73B21" w:rsidRDefault="00B73B21" w14:paraId="6843768C"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rsidRPr="00A24731" w:rsidR="00B73B21" w:rsidP="00B73B21" w:rsidRDefault="00B73B21" w14:paraId="7F27C667" w14:textId="77777777">
      <w:pPr>
        <w:spacing w:after="0" w:line="240" w:lineRule="auto"/>
        <w:rPr>
          <w:sz w:val="18"/>
          <w:szCs w:val="18"/>
        </w:rPr>
      </w:pPr>
    </w:p>
    <w:p w:rsidRPr="00B73B21" w:rsidR="00B73B21" w:rsidP="00B73B21" w:rsidRDefault="00B73B21" w14:paraId="33F34CB0" w14:textId="77777777">
      <w:pPr>
        <w:spacing w:after="0" w:line="240" w:lineRule="auto"/>
        <w:rPr>
          <w:sz w:val="18"/>
          <w:szCs w:val="18"/>
        </w:rPr>
      </w:pPr>
      <w:r w:rsidRPr="00B73B21">
        <w:rPr>
          <w:b/>
          <w:bCs/>
          <w:sz w:val="18"/>
          <w:szCs w:val="18"/>
        </w:rPr>
        <w:t>Part 1 - GENERAL</w:t>
      </w:r>
    </w:p>
    <w:p w:rsidRPr="00B73B21" w:rsidR="00B73B21" w:rsidP="00B73B21" w:rsidRDefault="00B73B21" w14:paraId="17D1CBBD" w14:textId="77777777">
      <w:pPr>
        <w:spacing w:after="0" w:line="240" w:lineRule="auto"/>
        <w:rPr>
          <w:sz w:val="18"/>
          <w:szCs w:val="18"/>
        </w:rPr>
      </w:pPr>
    </w:p>
    <w:p w:rsidRPr="00B73B21" w:rsidR="00B73B21" w:rsidP="00B73B21" w:rsidRDefault="00B73B21" w14:paraId="6681D64B"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1E06E3C6"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095CE552" w14:textId="77777777">
      <w:pPr>
        <w:pStyle w:val="ListParagraph"/>
        <w:spacing w:after="0" w:line="240" w:lineRule="auto"/>
        <w:rPr>
          <w:sz w:val="18"/>
          <w:szCs w:val="18"/>
        </w:rPr>
      </w:pPr>
    </w:p>
    <w:p w:rsidRPr="00A24731" w:rsidR="00B73B21" w:rsidP="00A24731" w:rsidRDefault="00B73B21" w14:paraId="4BD62BB8"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7257FCC5" w14:textId="77777777">
      <w:pPr>
        <w:spacing w:after="0" w:line="240" w:lineRule="auto"/>
        <w:rPr>
          <w:sz w:val="18"/>
          <w:szCs w:val="18"/>
        </w:rPr>
      </w:pPr>
    </w:p>
    <w:p w:rsidRPr="00A24731" w:rsidR="00B73B21" w:rsidP="00A24731" w:rsidRDefault="00B73B21" w14:paraId="348903FC"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076A9C1D"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1FF3B58A"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63884107"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7D3397D6"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3F54D4F8" w14:textId="77777777">
      <w:pPr>
        <w:spacing w:after="0" w:line="240" w:lineRule="auto"/>
        <w:rPr>
          <w:sz w:val="18"/>
          <w:szCs w:val="18"/>
        </w:rPr>
      </w:pPr>
    </w:p>
    <w:p w:rsidRPr="00B73B21" w:rsidR="00B73B21" w:rsidP="00B73B21" w:rsidRDefault="00B73B21" w14:paraId="347AFB0C" w14:textId="77777777">
      <w:pPr>
        <w:spacing w:after="0" w:line="240" w:lineRule="auto"/>
        <w:rPr>
          <w:b/>
          <w:bCs/>
          <w:sz w:val="18"/>
          <w:szCs w:val="18"/>
        </w:rPr>
      </w:pPr>
      <w:r w:rsidRPr="00B73B21">
        <w:rPr>
          <w:b/>
          <w:bCs/>
          <w:sz w:val="18"/>
          <w:szCs w:val="18"/>
        </w:rPr>
        <w:t>1.02 REFERENCES</w:t>
      </w:r>
    </w:p>
    <w:p w:rsidRPr="00A24731" w:rsidR="00B73B21" w:rsidP="00A24731" w:rsidRDefault="00B73B21" w14:paraId="6CFDC3BD"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5E4B1555" w14:textId="77777777">
      <w:pPr>
        <w:spacing w:after="0" w:line="240" w:lineRule="auto"/>
        <w:rPr>
          <w:sz w:val="18"/>
          <w:szCs w:val="18"/>
        </w:rPr>
      </w:pPr>
    </w:p>
    <w:p w:rsidRPr="00A24731" w:rsidR="00B73B21" w:rsidP="00A24731" w:rsidRDefault="00B73B21" w14:paraId="017E3879"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62491E38" w14:textId="77777777">
      <w:pPr>
        <w:spacing w:after="0" w:line="240" w:lineRule="auto"/>
        <w:rPr>
          <w:sz w:val="18"/>
          <w:szCs w:val="18"/>
        </w:rPr>
      </w:pPr>
    </w:p>
    <w:p w:rsidRPr="00A24731" w:rsidR="00B73B21" w:rsidP="00A24731" w:rsidRDefault="00B73B21" w14:paraId="2A194741"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26CF3FB0" w14:textId="77777777">
      <w:pPr>
        <w:spacing w:after="0" w:line="240" w:lineRule="auto"/>
        <w:rPr>
          <w:sz w:val="18"/>
          <w:szCs w:val="18"/>
        </w:rPr>
      </w:pPr>
    </w:p>
    <w:p w:rsidRPr="00A24731" w:rsidR="00B73B21" w:rsidP="00A24731" w:rsidRDefault="00B73B21" w14:paraId="77CB09D1"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434490AF" w14:textId="77777777">
      <w:pPr>
        <w:spacing w:after="0" w:line="240" w:lineRule="auto"/>
        <w:rPr>
          <w:sz w:val="18"/>
          <w:szCs w:val="18"/>
        </w:rPr>
      </w:pPr>
    </w:p>
    <w:p w:rsidRPr="00A24731" w:rsidR="00B73B21" w:rsidP="00A24731" w:rsidRDefault="00B73B21" w14:paraId="386F69DC" w14:textId="77777777">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 </w:t>
      </w:r>
    </w:p>
    <w:p w:rsidRPr="00B73B21" w:rsidR="00B73B21" w:rsidP="00B73B21" w:rsidRDefault="00B73B21" w14:paraId="253CE00F" w14:textId="77777777">
      <w:pPr>
        <w:spacing w:after="0" w:line="240" w:lineRule="auto"/>
        <w:rPr>
          <w:sz w:val="18"/>
          <w:szCs w:val="18"/>
        </w:rPr>
      </w:pPr>
    </w:p>
    <w:p w:rsidRPr="00A24731" w:rsidR="00A24731" w:rsidP="00A24731" w:rsidRDefault="00A24731" w14:paraId="2B6C6FB3"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7A05EE1B"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508C77F8" w14:textId="77777777">
      <w:pPr>
        <w:spacing w:after="0" w:line="240" w:lineRule="auto"/>
        <w:rPr>
          <w:sz w:val="18"/>
          <w:szCs w:val="18"/>
        </w:rPr>
      </w:pPr>
    </w:p>
    <w:p w:rsidRPr="00A24731" w:rsidR="00A24731" w:rsidP="00A24731" w:rsidRDefault="00A24731" w14:paraId="37E3502B" w14:textId="77777777">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A24731" w:rsidR="00A24731" w:rsidP="00A24731" w:rsidRDefault="00A24731" w14:paraId="26874AC1" w14:textId="77777777">
      <w:pPr>
        <w:spacing w:after="0" w:line="240" w:lineRule="auto"/>
        <w:rPr>
          <w:sz w:val="18"/>
          <w:szCs w:val="18"/>
        </w:rPr>
      </w:pPr>
    </w:p>
    <w:p w:rsidRPr="00A24731" w:rsidR="00A24731" w:rsidP="00A24731" w:rsidRDefault="00A24731" w14:paraId="2F4B8C61" w14:textId="77777777">
      <w:pPr>
        <w:spacing w:after="0" w:line="240" w:lineRule="auto"/>
        <w:rPr>
          <w:b/>
          <w:bCs/>
          <w:sz w:val="18"/>
          <w:szCs w:val="18"/>
        </w:rPr>
      </w:pPr>
      <w:r w:rsidRPr="00A24731">
        <w:rPr>
          <w:b/>
          <w:bCs/>
          <w:sz w:val="18"/>
          <w:szCs w:val="18"/>
        </w:rPr>
        <w:t>1.04 SUBMITTALS</w:t>
      </w:r>
    </w:p>
    <w:p w:rsidRPr="00A24731" w:rsidR="00A24731" w:rsidP="00A24731" w:rsidRDefault="00A24731" w14:paraId="00553CE9" w14:textId="77777777">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rsidRPr="00A24731" w:rsidR="00A24731" w:rsidP="00A24731" w:rsidRDefault="00A24731" w14:paraId="610E57B0" w14:textId="77777777">
      <w:pPr>
        <w:spacing w:after="0" w:line="240" w:lineRule="auto"/>
        <w:rPr>
          <w:sz w:val="18"/>
          <w:szCs w:val="18"/>
        </w:rPr>
      </w:pPr>
    </w:p>
    <w:p w:rsidRPr="00A24731" w:rsidR="00A24731" w:rsidP="00A24731" w:rsidRDefault="00A24731" w14:paraId="7E46D8BF" w14:textId="77777777">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A24731" w:rsidRDefault="00A24731" w14:paraId="7EF60F7E" w14:textId="77777777">
      <w:pPr>
        <w:spacing w:after="0" w:line="240" w:lineRule="auto"/>
        <w:rPr>
          <w:sz w:val="18"/>
          <w:szCs w:val="18"/>
        </w:rPr>
      </w:pPr>
    </w:p>
    <w:p w:rsidRPr="00A24731" w:rsidR="00A24731" w:rsidP="00A24731" w:rsidRDefault="00A24731" w14:paraId="40BD5B92" w14:textId="77777777">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A24731" w:rsidRDefault="00A24731" w14:paraId="3B6EC130" w14:textId="77777777">
      <w:pPr>
        <w:spacing w:after="0" w:line="240" w:lineRule="auto"/>
        <w:rPr>
          <w:sz w:val="18"/>
          <w:szCs w:val="18"/>
        </w:rPr>
      </w:pPr>
    </w:p>
    <w:p w:rsidRPr="00A24731" w:rsidR="00A24731" w:rsidP="00A24731" w:rsidRDefault="00A24731" w14:paraId="22F61D6A" w14:textId="77777777">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rsidRPr="00A24731" w:rsidR="00A24731" w:rsidP="00A24731" w:rsidRDefault="00A24731" w14:paraId="56D33037" w14:textId="77777777">
      <w:pPr>
        <w:spacing w:after="0" w:line="240" w:lineRule="auto"/>
        <w:rPr>
          <w:b/>
          <w:bCs/>
          <w:sz w:val="18"/>
          <w:szCs w:val="18"/>
        </w:rPr>
      </w:pPr>
    </w:p>
    <w:p w:rsidRPr="00A24731" w:rsidR="00A24731" w:rsidP="00A24731" w:rsidRDefault="00A24731" w14:paraId="7EED9D78"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7CBF0F95"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48C5C53C" w14:textId="77777777">
      <w:pPr>
        <w:spacing w:after="0" w:line="240" w:lineRule="auto"/>
        <w:rPr>
          <w:b/>
          <w:bCs/>
          <w:sz w:val="18"/>
          <w:szCs w:val="18"/>
        </w:rPr>
      </w:pPr>
    </w:p>
    <w:p w:rsidRPr="00A24731" w:rsidR="00A24731" w:rsidP="00A24731" w:rsidRDefault="00A24731" w14:paraId="662C5D3F" w14:textId="77777777">
      <w:pPr>
        <w:spacing w:after="0" w:line="240" w:lineRule="auto"/>
        <w:rPr>
          <w:b/>
          <w:bCs/>
          <w:sz w:val="18"/>
          <w:szCs w:val="18"/>
        </w:rPr>
      </w:pPr>
    </w:p>
    <w:p w:rsidRPr="00A24731" w:rsidR="00A24731" w:rsidP="00A24731" w:rsidRDefault="00A24731" w14:paraId="4F021A8B"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1EC12C7A"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73D3FFF6" w14:textId="77777777">
      <w:pPr>
        <w:spacing w:after="0" w:line="240" w:lineRule="auto"/>
        <w:rPr>
          <w:sz w:val="18"/>
          <w:szCs w:val="18"/>
        </w:rPr>
      </w:pPr>
    </w:p>
    <w:p w:rsidRPr="00573178" w:rsidR="00A24731" w:rsidP="00573178" w:rsidRDefault="00A24731" w14:paraId="270F70B0"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1662CE35" w14:textId="77777777">
      <w:pPr>
        <w:spacing w:after="0" w:line="240" w:lineRule="auto"/>
        <w:rPr>
          <w:b/>
          <w:bCs/>
          <w:sz w:val="18"/>
          <w:szCs w:val="18"/>
        </w:rPr>
      </w:pPr>
    </w:p>
    <w:p w:rsidRPr="00A24731" w:rsidR="00A24731" w:rsidP="00A24731" w:rsidRDefault="00A24731" w14:paraId="678D788E" w14:textId="77777777">
      <w:pPr>
        <w:spacing w:after="0" w:line="240" w:lineRule="auto"/>
        <w:rPr>
          <w:b/>
          <w:bCs/>
          <w:sz w:val="18"/>
          <w:szCs w:val="18"/>
        </w:rPr>
      </w:pPr>
      <w:r w:rsidRPr="00A24731">
        <w:rPr>
          <w:b/>
          <w:bCs/>
          <w:sz w:val="18"/>
          <w:szCs w:val="18"/>
        </w:rPr>
        <w:t>1.07 WARRANTY</w:t>
      </w:r>
    </w:p>
    <w:p w:rsidRPr="00573178" w:rsidR="00A24731" w:rsidP="00573178" w:rsidRDefault="00A24731" w14:paraId="3956CD5B"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5210F9DE" w14:textId="77777777">
      <w:pPr>
        <w:spacing w:after="0" w:line="240" w:lineRule="auto"/>
        <w:rPr>
          <w:sz w:val="18"/>
          <w:szCs w:val="18"/>
        </w:rPr>
      </w:pPr>
    </w:p>
    <w:p w:rsidRPr="006904B2" w:rsidR="006904B2" w:rsidP="006904B2" w:rsidRDefault="006904B2" w14:paraId="704EA35F" w14:textId="77777777">
      <w:pPr>
        <w:spacing w:after="0" w:line="240" w:lineRule="auto"/>
        <w:rPr>
          <w:b/>
          <w:bCs/>
          <w:sz w:val="18"/>
          <w:szCs w:val="18"/>
        </w:rPr>
      </w:pPr>
      <w:r w:rsidRPr="006904B2">
        <w:rPr>
          <w:b/>
          <w:bCs/>
          <w:sz w:val="18"/>
          <w:szCs w:val="18"/>
        </w:rPr>
        <w:t>PART 2-PRODUCTS</w:t>
      </w:r>
    </w:p>
    <w:p w:rsidRPr="006904B2" w:rsidR="006904B2" w:rsidP="006904B2" w:rsidRDefault="006904B2" w14:paraId="13DE58AB" w14:textId="77777777">
      <w:pPr>
        <w:spacing w:after="0" w:line="240" w:lineRule="auto"/>
        <w:rPr>
          <w:bCs/>
          <w:sz w:val="18"/>
          <w:szCs w:val="18"/>
        </w:rPr>
      </w:pPr>
    </w:p>
    <w:p w:rsidRPr="006904B2" w:rsidR="006904B2" w:rsidP="006904B2" w:rsidRDefault="006904B2" w14:paraId="53FC53FD"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122EEFC6"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2DB130C2"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01A8544D"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31B6CEF0"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4D2D932C"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6873D6FC" w14:textId="77777777">
      <w:pPr>
        <w:spacing w:after="0" w:line="240" w:lineRule="auto"/>
        <w:ind w:left="1080"/>
        <w:rPr>
          <w:sz w:val="18"/>
          <w:szCs w:val="18"/>
        </w:rPr>
      </w:pPr>
      <w:r w:rsidRPr="00AC61B9">
        <w:rPr>
          <w:sz w:val="18"/>
          <w:szCs w:val="18"/>
        </w:rPr>
        <w:t>Fax: (888) 679-3319</w:t>
      </w:r>
    </w:p>
    <w:p w:rsidRPr="00AC61B9" w:rsidR="006904B2" w:rsidP="00AC61B9" w:rsidRDefault="006904B2" w14:paraId="3F0B7B88" w14:textId="77777777">
      <w:pPr>
        <w:spacing w:after="0" w:line="240" w:lineRule="auto"/>
        <w:ind w:left="1080"/>
        <w:rPr>
          <w:sz w:val="18"/>
          <w:szCs w:val="18"/>
        </w:rPr>
      </w:pPr>
      <w:r w:rsidRPr="00AC61B9">
        <w:rPr>
          <w:sz w:val="18"/>
          <w:szCs w:val="18"/>
        </w:rPr>
        <w:t xml:space="preserve">Email: </w:t>
      </w:r>
      <w:hyperlink w:history="1" r:id="rId16">
        <w:r w:rsidRPr="00AC61B9">
          <w:rPr>
            <w:rStyle w:val="Hyperlink"/>
            <w:sz w:val="18"/>
            <w:szCs w:val="18"/>
          </w:rPr>
          <w:t>info@nabcoentrances.com</w:t>
        </w:r>
      </w:hyperlink>
    </w:p>
    <w:p w:rsidRPr="006904B2" w:rsidR="006904B2" w:rsidP="006904B2" w:rsidRDefault="006904B2" w14:paraId="368EDF28" w14:textId="77777777">
      <w:pPr>
        <w:spacing w:after="0" w:line="240" w:lineRule="auto"/>
        <w:rPr>
          <w:b/>
          <w:sz w:val="18"/>
          <w:szCs w:val="18"/>
        </w:rPr>
      </w:pPr>
    </w:p>
    <w:p w:rsidRPr="001547DD" w:rsidR="006904B2" w:rsidP="006904B2" w:rsidRDefault="006904B2" w14:paraId="2213D7B3" w14:textId="42CE0B02">
      <w:pPr>
        <w:spacing w:after="0" w:line="240" w:lineRule="auto"/>
        <w:rPr>
          <w:b/>
          <w:bCs/>
          <w:sz w:val="18"/>
          <w:szCs w:val="18"/>
        </w:rPr>
      </w:pPr>
      <w:r w:rsidRPr="001547DD">
        <w:rPr>
          <w:b/>
          <w:bCs/>
          <w:sz w:val="18"/>
          <w:szCs w:val="18"/>
        </w:rPr>
        <w:t xml:space="preserve">2.02 </w:t>
      </w:r>
      <w:r w:rsidRPr="001547DD" w:rsidR="001547DD">
        <w:rPr>
          <w:sz w:val="18"/>
          <w:szCs w:val="18"/>
        </w:rPr>
        <w:t>MANUAL SLIDING DOOR SYSTEM</w:t>
      </w:r>
    </w:p>
    <w:p w:rsidRPr="001547DD" w:rsidR="001547DD" w:rsidP="001547DD" w:rsidRDefault="001547DD" w14:paraId="3D696D1C" w14:textId="11534CA8">
      <w:pPr>
        <w:spacing w:after="0" w:line="240" w:lineRule="auto"/>
        <w:rPr>
          <w:sz w:val="18"/>
          <w:szCs w:val="18"/>
        </w:rPr>
      </w:pPr>
      <w:r w:rsidRPr="001547DD">
        <w:rPr>
          <w:sz w:val="18"/>
          <w:szCs w:val="18"/>
        </w:rPr>
        <w:t>NABCO Slide System GT2100</w:t>
      </w:r>
    </w:p>
    <w:p w:rsidRPr="001547DD" w:rsidR="006904B2" w:rsidP="00AC61B9" w:rsidRDefault="006904B2" w14:paraId="2BC7A8D3" w14:textId="6EB7EE55">
      <w:pPr>
        <w:pStyle w:val="ListParagraph"/>
        <w:numPr>
          <w:ilvl w:val="0"/>
          <w:numId w:val="29"/>
        </w:numPr>
        <w:spacing w:after="0" w:line="240" w:lineRule="auto"/>
        <w:rPr>
          <w:sz w:val="18"/>
          <w:szCs w:val="18"/>
        </w:rPr>
      </w:pPr>
      <w:r w:rsidRPr="001547DD">
        <w:rPr>
          <w:sz w:val="18"/>
          <w:szCs w:val="18"/>
        </w:rPr>
        <w:t xml:space="preserve">Mode of operation: </w:t>
      </w:r>
      <w:r w:rsidRPr="001547DD" w:rsidR="001547DD">
        <w:rPr>
          <w:sz w:val="18"/>
          <w:szCs w:val="18"/>
        </w:rPr>
        <w:t xml:space="preserve">The NABCO Series 2100 Manual Sliding Door System provides the unique feature of room access without a floor track.  Smooth entry and exit </w:t>
      </w:r>
      <w:proofErr w:type="gramStart"/>
      <w:r w:rsidRPr="001547DD" w:rsidR="001547DD">
        <w:rPr>
          <w:sz w:val="18"/>
          <w:szCs w:val="18"/>
        </w:rPr>
        <w:t>is</w:t>
      </w:r>
      <w:proofErr w:type="gramEnd"/>
      <w:r w:rsidRPr="001547DD" w:rsidR="001547DD">
        <w:rPr>
          <w:sz w:val="18"/>
          <w:szCs w:val="18"/>
        </w:rPr>
        <w:t xml:space="preserve">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breakaway position engaging the capture pivot.  Release of a flush bolt located in the vertical stile of the sidelite allows the door(s) and swing panel(s) to become a pivoting unit capable of swinging 90 degrees giving access to approximately 95% of the framed opening.  Reset procedures occur in reverse order.</w:t>
      </w:r>
    </w:p>
    <w:p w:rsidRPr="001547DD" w:rsidR="006904B2" w:rsidP="006904B2" w:rsidRDefault="006904B2" w14:paraId="25A46286" w14:textId="77777777">
      <w:pPr>
        <w:spacing w:after="0" w:line="240" w:lineRule="auto"/>
        <w:rPr>
          <w:sz w:val="18"/>
          <w:szCs w:val="18"/>
        </w:rPr>
      </w:pPr>
    </w:p>
    <w:p w:rsidRPr="001547DD" w:rsidR="001547DD" w:rsidP="001547DD" w:rsidRDefault="006904B2" w14:paraId="3A3BF764" w14:textId="345137DD">
      <w:pPr>
        <w:pStyle w:val="ListParagraph"/>
        <w:numPr>
          <w:ilvl w:val="0"/>
          <w:numId w:val="29"/>
        </w:numPr>
        <w:spacing w:after="0" w:line="240" w:lineRule="auto"/>
        <w:rPr>
          <w:sz w:val="18"/>
          <w:szCs w:val="18"/>
        </w:rPr>
      </w:pPr>
      <w:r w:rsidRPr="001547DD">
        <w:rPr>
          <w:sz w:val="18"/>
          <w:szCs w:val="18"/>
        </w:rPr>
        <w:t xml:space="preserve">Types / Configurations: </w:t>
      </w:r>
    </w:p>
    <w:p w:rsidRPr="001547DD" w:rsidR="001547DD" w:rsidP="001547DD" w:rsidRDefault="001547DD" w14:paraId="62D3539B" w14:textId="154FD724">
      <w:pPr>
        <w:pStyle w:val="ListParagraph"/>
        <w:numPr>
          <w:ilvl w:val="1"/>
          <w:numId w:val="29"/>
        </w:numPr>
        <w:spacing w:after="0" w:line="240" w:lineRule="auto"/>
        <w:rPr>
          <w:sz w:val="18"/>
          <w:szCs w:val="18"/>
        </w:rPr>
      </w:pPr>
      <w:r w:rsidRPr="001547DD">
        <w:rPr>
          <w:sz w:val="18"/>
          <w:szCs w:val="18"/>
        </w:rPr>
        <w:t>Single, SO-SX or SX-SO</w:t>
      </w:r>
    </w:p>
    <w:p w:rsidRPr="001547DD" w:rsidR="006904B2" w:rsidP="00AC61B9" w:rsidRDefault="006904B2" w14:paraId="3F62DCF4" w14:textId="77777777">
      <w:pPr>
        <w:spacing w:after="0" w:line="240" w:lineRule="auto"/>
        <w:ind w:firstLine="1440"/>
        <w:rPr>
          <w:sz w:val="18"/>
          <w:szCs w:val="18"/>
        </w:rPr>
      </w:pPr>
    </w:p>
    <w:p w:rsidRPr="001547DD" w:rsidR="006904B2" w:rsidP="00AC61B9" w:rsidRDefault="006904B2" w14:paraId="4EC363F7" w14:textId="77777777">
      <w:pPr>
        <w:pStyle w:val="ListParagraph"/>
        <w:numPr>
          <w:ilvl w:val="0"/>
          <w:numId w:val="29"/>
        </w:numPr>
        <w:spacing w:after="0" w:line="240" w:lineRule="auto"/>
        <w:rPr>
          <w:sz w:val="18"/>
          <w:szCs w:val="18"/>
        </w:rPr>
      </w:pPr>
      <w:r w:rsidRPr="001547DD">
        <w:rPr>
          <w:sz w:val="18"/>
          <w:szCs w:val="18"/>
        </w:rPr>
        <w:t>Product Components:</w:t>
      </w:r>
    </w:p>
    <w:p w:rsidRPr="001547DD" w:rsidR="001547DD" w:rsidP="001547DD" w:rsidRDefault="001547DD" w14:paraId="656482D4" w14:textId="77777777">
      <w:pPr>
        <w:pStyle w:val="ListParagraph"/>
        <w:numPr>
          <w:ilvl w:val="0"/>
          <w:numId w:val="39"/>
        </w:numPr>
        <w:spacing w:after="0" w:line="240" w:lineRule="auto"/>
        <w:rPr>
          <w:sz w:val="18"/>
          <w:szCs w:val="18"/>
        </w:rPr>
      </w:pPr>
      <w:r w:rsidRPr="001547DD">
        <w:rPr>
          <w:sz w:val="18"/>
          <w:szCs w:val="18"/>
        </w:rPr>
        <w:t>Aluminum doors, swing panels and frame assembly.</w:t>
      </w:r>
    </w:p>
    <w:p w:rsidRPr="001547DD" w:rsidR="001547DD" w:rsidP="001547DD" w:rsidRDefault="001547DD" w14:paraId="5BFBECEF" w14:textId="77777777">
      <w:pPr>
        <w:pStyle w:val="ListParagraph"/>
        <w:numPr>
          <w:ilvl w:val="0"/>
          <w:numId w:val="39"/>
        </w:numPr>
        <w:spacing w:after="0" w:line="240" w:lineRule="auto"/>
        <w:rPr>
          <w:sz w:val="18"/>
          <w:szCs w:val="18"/>
        </w:rPr>
      </w:pPr>
      <w:r w:rsidRPr="001547DD">
        <w:rPr>
          <w:sz w:val="18"/>
          <w:szCs w:val="18"/>
        </w:rPr>
        <w:t>Rollers – Support and Guide</w:t>
      </w:r>
    </w:p>
    <w:p w:rsidRPr="001547DD" w:rsidR="001547DD" w:rsidP="001547DD" w:rsidRDefault="001547DD" w14:paraId="6ABD7892" w14:textId="450287CC">
      <w:pPr>
        <w:pStyle w:val="ListParagraph"/>
        <w:numPr>
          <w:ilvl w:val="0"/>
          <w:numId w:val="39"/>
        </w:numPr>
        <w:spacing w:after="0" w:line="240" w:lineRule="auto"/>
        <w:rPr>
          <w:sz w:val="18"/>
          <w:szCs w:val="18"/>
        </w:rPr>
      </w:pPr>
      <w:r w:rsidRPr="001547DD">
        <w:rPr>
          <w:sz w:val="18"/>
          <w:szCs w:val="18"/>
        </w:rPr>
        <w:t>Door carrier hanger assembly, swing panel pivots, breakaway latches, limiting arms, pull handles, static arrester, and weathering seal.</w:t>
      </w:r>
    </w:p>
    <w:p w:rsidRPr="001547DD" w:rsidR="001547DD" w:rsidP="001547DD" w:rsidRDefault="001547DD" w14:paraId="5406FBA8" w14:textId="77777777">
      <w:pPr>
        <w:spacing w:after="0" w:line="240" w:lineRule="auto"/>
        <w:ind w:left="720"/>
        <w:rPr>
          <w:sz w:val="18"/>
          <w:szCs w:val="18"/>
        </w:rPr>
      </w:pPr>
      <w:r w:rsidRPr="001547DD">
        <w:rPr>
          <w:sz w:val="18"/>
          <w:szCs w:val="18"/>
        </w:rPr>
        <w:t>1a) Door panel and Swing panel shall be factory assembled with 3/8-16 threaded tie rods spanning full length of top and bottom rails.  Snap in glass stop with integral extruded vinyl standoff to accommodate glass flexing.  A horizontal muntin bar to provide glass protection.  Configurations shall include a 2 panel (single) and 4 panel (</w:t>
      </w:r>
      <w:proofErr w:type="gramStart"/>
      <w:r w:rsidRPr="001547DD">
        <w:rPr>
          <w:sz w:val="18"/>
          <w:szCs w:val="18"/>
        </w:rPr>
        <w:t>bi-part</w:t>
      </w:r>
      <w:proofErr w:type="gramEnd"/>
      <w:r w:rsidRPr="001547DD">
        <w:rPr>
          <w:sz w:val="18"/>
          <w:szCs w:val="18"/>
        </w:rPr>
        <w:t>) versions.</w:t>
      </w:r>
    </w:p>
    <w:p w:rsidRPr="001547DD" w:rsidR="001547DD" w:rsidP="001547DD" w:rsidRDefault="001547DD" w14:paraId="2AF1308D" w14:textId="77777777">
      <w:pPr>
        <w:spacing w:after="0" w:line="240" w:lineRule="auto"/>
        <w:ind w:left="720"/>
        <w:rPr>
          <w:sz w:val="18"/>
          <w:szCs w:val="18"/>
        </w:rPr>
      </w:pPr>
    </w:p>
    <w:p w:rsidRPr="001547DD" w:rsidR="001547DD" w:rsidP="001547DD" w:rsidRDefault="001547DD" w14:paraId="01E066DF" w14:textId="77777777">
      <w:pPr>
        <w:spacing w:after="0" w:line="240" w:lineRule="auto"/>
        <w:ind w:left="720"/>
        <w:rPr>
          <w:sz w:val="18"/>
          <w:szCs w:val="18"/>
        </w:rPr>
      </w:pPr>
      <w:r w:rsidRPr="001547DD">
        <w:rPr>
          <w:sz w:val="18"/>
          <w:szCs w:val="18"/>
        </w:rPr>
        <w:t>1b) Vertical Jambs shall be 1-3/4”x 4-1/2 (44mm x 114mm) and Horizontal Header shall be 5” by 4-1/2” (127mm x 114mm) aluminum extrusions.  The header includes a door track and anti-riser guide.  Header shall be accessible by a hinged cover that locks in the open position for ease of service.</w:t>
      </w:r>
    </w:p>
    <w:p w:rsidRPr="001547DD" w:rsidR="001547DD" w:rsidP="001547DD" w:rsidRDefault="001547DD" w14:paraId="18D71DBB" w14:textId="77777777">
      <w:pPr>
        <w:spacing w:after="0" w:line="240" w:lineRule="auto"/>
        <w:ind w:left="720"/>
        <w:rPr>
          <w:sz w:val="18"/>
          <w:szCs w:val="18"/>
        </w:rPr>
      </w:pPr>
    </w:p>
    <w:p w:rsidRPr="001547DD" w:rsidR="001547DD" w:rsidP="001547DD" w:rsidRDefault="001547DD" w14:paraId="0F9C4291" w14:textId="77777777">
      <w:pPr>
        <w:spacing w:after="0" w:line="240" w:lineRule="auto"/>
        <w:ind w:left="720"/>
        <w:rPr>
          <w:sz w:val="18"/>
          <w:szCs w:val="18"/>
        </w:rPr>
      </w:pPr>
      <w:r w:rsidRPr="001547DD">
        <w:rPr>
          <w:sz w:val="18"/>
          <w:szCs w:val="18"/>
        </w:rPr>
        <w:t>1c) All major extrusions to be minimum 1/8” (3mm) wall thickness.</w:t>
      </w:r>
    </w:p>
    <w:p w:rsidRPr="001547DD" w:rsidR="001547DD" w:rsidP="001547DD" w:rsidRDefault="001547DD" w14:paraId="78B25E8F" w14:textId="77777777">
      <w:pPr>
        <w:spacing w:after="0" w:line="240" w:lineRule="auto"/>
        <w:ind w:left="720"/>
        <w:rPr>
          <w:sz w:val="18"/>
          <w:szCs w:val="18"/>
        </w:rPr>
      </w:pPr>
    </w:p>
    <w:p w:rsidRPr="001547DD" w:rsidR="001547DD" w:rsidP="001547DD" w:rsidRDefault="001547DD" w14:paraId="6DE28264" w14:textId="77777777">
      <w:pPr>
        <w:spacing w:after="0" w:line="240" w:lineRule="auto"/>
        <w:ind w:left="720"/>
        <w:rPr>
          <w:sz w:val="18"/>
          <w:szCs w:val="18"/>
        </w:rPr>
      </w:pPr>
      <w:r w:rsidRPr="001547DD">
        <w:rPr>
          <w:sz w:val="18"/>
          <w:szCs w:val="18"/>
        </w:rPr>
        <w:t>1d) All extruded aluminum sections shall be 6063-T5 or equivalent.</w:t>
      </w:r>
    </w:p>
    <w:p w:rsidRPr="001547DD" w:rsidR="001547DD" w:rsidP="001547DD" w:rsidRDefault="001547DD" w14:paraId="25B12CA4" w14:textId="77777777">
      <w:pPr>
        <w:spacing w:after="0" w:line="240" w:lineRule="auto"/>
        <w:ind w:left="720"/>
        <w:rPr>
          <w:sz w:val="18"/>
          <w:szCs w:val="18"/>
        </w:rPr>
      </w:pPr>
    </w:p>
    <w:p w:rsidRPr="001547DD" w:rsidR="001547DD" w:rsidP="001547DD" w:rsidRDefault="001547DD" w14:paraId="190A623A" w14:textId="77777777">
      <w:pPr>
        <w:spacing w:after="0" w:line="240" w:lineRule="auto"/>
        <w:ind w:left="720"/>
        <w:rPr>
          <w:sz w:val="18"/>
          <w:szCs w:val="18"/>
        </w:rPr>
      </w:pPr>
      <w:r w:rsidRPr="001547DD">
        <w:rPr>
          <w:sz w:val="18"/>
          <w:szCs w:val="18"/>
        </w:rPr>
        <w:t>1e) Finish:  Aluminum shall have a standard finish of AA-M12-C22-A31 (204R1) or AA-M12-C22-A44 (dark bronze).  Paint and other anodized finishes available upon request.</w:t>
      </w:r>
    </w:p>
    <w:p w:rsidRPr="001547DD" w:rsidR="001547DD" w:rsidP="001547DD" w:rsidRDefault="001547DD" w14:paraId="3E670BF5" w14:textId="77777777">
      <w:pPr>
        <w:spacing w:after="0" w:line="240" w:lineRule="auto"/>
        <w:ind w:left="720"/>
        <w:rPr>
          <w:sz w:val="18"/>
          <w:szCs w:val="18"/>
        </w:rPr>
      </w:pPr>
    </w:p>
    <w:p w:rsidRPr="001547DD" w:rsidR="001547DD" w:rsidP="001547DD" w:rsidRDefault="001547DD" w14:paraId="12429B63" w14:textId="7C7E902D">
      <w:pPr>
        <w:spacing w:after="0" w:line="240" w:lineRule="auto"/>
        <w:ind w:left="720"/>
        <w:rPr>
          <w:sz w:val="18"/>
          <w:szCs w:val="18"/>
        </w:rPr>
      </w:pPr>
      <w:r w:rsidRPr="6B0C399B" w:rsidR="001547DD">
        <w:rPr>
          <w:sz w:val="18"/>
          <w:szCs w:val="18"/>
        </w:rPr>
        <w:t xml:space="preserve">2) </w:t>
      </w:r>
      <w:r w:rsidRPr="6B0C399B" w:rsidR="001547DD">
        <w:rPr>
          <w:sz w:val="18"/>
          <w:szCs w:val="18"/>
        </w:rPr>
        <w:t>Sliding door shall ride on two steel, urethane coated support rollers incorporating lubricated sealed ball bearings, and two equivalent anti-rise rollers. Each roller assembly shall have ± 7/16” (11mm) of vertical adjustment.</w:t>
      </w:r>
      <w:r w:rsidRPr="6B0C399B" w:rsidR="001547DD">
        <w:rPr>
          <w:sz w:val="18"/>
          <w:szCs w:val="18"/>
        </w:rPr>
        <w:t xml:space="preserve">  Each swing panel shall include one bottom guide assembly.  Guide blocks shall be attached to the swing panel with a 3/16” (5mm) thick formed guide bracket.  All steel brackets and fittings shall be plated for corrosion resistance.</w:t>
      </w:r>
    </w:p>
    <w:p w:rsidRPr="001547DD" w:rsidR="001547DD" w:rsidP="001547DD" w:rsidRDefault="001547DD" w14:paraId="204FCF3A" w14:textId="77777777">
      <w:pPr>
        <w:spacing w:after="0" w:line="240" w:lineRule="auto"/>
        <w:ind w:left="720"/>
        <w:rPr>
          <w:sz w:val="18"/>
          <w:szCs w:val="18"/>
        </w:rPr>
      </w:pPr>
    </w:p>
    <w:p w:rsidRPr="001547DD" w:rsidR="001547DD" w:rsidP="001547DD" w:rsidRDefault="001547DD" w14:paraId="30CDA8A2" w14:textId="31FEFB4B">
      <w:pPr>
        <w:spacing w:after="0" w:line="240" w:lineRule="auto"/>
        <w:ind w:left="720"/>
        <w:rPr>
          <w:sz w:val="18"/>
          <w:szCs w:val="18"/>
        </w:rPr>
      </w:pPr>
      <w:r w:rsidRPr="001547DD">
        <w:rPr>
          <w:sz w:val="18"/>
          <w:szCs w:val="18"/>
        </w:rPr>
        <w:lastRenderedPageBreak/>
        <w:t>3a) Entrance systems shall have door panels attached to a door carrier hanger assembly by means of an adjustable support rod pivot assembly and corrosion resistant adjustable breakaway release latch holding the door panel in the closed position under normal manual operation. Breakaway pressure shall be field adjustable (5-50 lbs.) to meet local building code requirements but will be factory set at 50 lbs. maximum.</w:t>
      </w:r>
    </w:p>
    <w:p w:rsidRPr="001547DD" w:rsidR="001547DD" w:rsidP="001547DD" w:rsidRDefault="001547DD" w14:paraId="1DFB47A9" w14:textId="77777777">
      <w:pPr>
        <w:spacing w:after="0" w:line="240" w:lineRule="auto"/>
        <w:ind w:left="720"/>
        <w:rPr>
          <w:sz w:val="18"/>
          <w:szCs w:val="18"/>
        </w:rPr>
      </w:pPr>
    </w:p>
    <w:p w:rsidRPr="001547DD" w:rsidR="001547DD" w:rsidP="001547DD" w:rsidRDefault="001547DD" w14:paraId="5CCB0A0B" w14:textId="77777777">
      <w:pPr>
        <w:spacing w:after="0" w:line="240" w:lineRule="auto"/>
        <w:ind w:left="720"/>
        <w:rPr>
          <w:sz w:val="18"/>
          <w:szCs w:val="18"/>
        </w:rPr>
      </w:pPr>
      <w:r w:rsidRPr="001547DD">
        <w:rPr>
          <w:sz w:val="18"/>
          <w:szCs w:val="18"/>
        </w:rPr>
        <w:t>The support rod pivot assembly allows door to swing freely in panic mode without sagging.  The system shall have breakaway swing panels held in place by means of a top pivot and floor pivot plate secured to the floor and a flush bolt lock into the header.</w:t>
      </w:r>
    </w:p>
    <w:p w:rsidRPr="001547DD" w:rsidR="001547DD" w:rsidP="001547DD" w:rsidRDefault="001547DD" w14:paraId="744D34DD" w14:textId="77777777">
      <w:pPr>
        <w:spacing w:after="0" w:line="240" w:lineRule="auto"/>
        <w:ind w:left="720"/>
        <w:rPr>
          <w:sz w:val="18"/>
          <w:szCs w:val="18"/>
        </w:rPr>
      </w:pPr>
    </w:p>
    <w:p w:rsidRPr="001547DD" w:rsidR="001547DD" w:rsidP="001547DD" w:rsidRDefault="001547DD" w14:paraId="50F1FF91" w14:textId="77777777">
      <w:pPr>
        <w:spacing w:after="0" w:line="240" w:lineRule="auto"/>
        <w:ind w:left="720"/>
        <w:rPr>
          <w:sz w:val="18"/>
          <w:szCs w:val="18"/>
        </w:rPr>
      </w:pPr>
      <w:r w:rsidRPr="001547DD">
        <w:rPr>
          <w:sz w:val="18"/>
          <w:szCs w:val="18"/>
        </w:rPr>
        <w:t>3b) A limiting arm to control the panels as they swing in the direction of egress.</w:t>
      </w:r>
    </w:p>
    <w:p w:rsidRPr="001547DD" w:rsidR="001547DD" w:rsidP="001547DD" w:rsidRDefault="001547DD" w14:paraId="06E65234" w14:textId="77777777">
      <w:pPr>
        <w:spacing w:after="0" w:line="240" w:lineRule="auto"/>
        <w:ind w:left="720"/>
        <w:rPr>
          <w:sz w:val="18"/>
          <w:szCs w:val="18"/>
        </w:rPr>
      </w:pPr>
    </w:p>
    <w:p w:rsidRPr="001547DD" w:rsidR="001547DD" w:rsidP="001547DD" w:rsidRDefault="001547DD" w14:paraId="6EE62C20" w14:textId="03DE6C1D">
      <w:pPr>
        <w:spacing w:after="0" w:line="240" w:lineRule="auto"/>
        <w:ind w:left="720"/>
        <w:rPr>
          <w:sz w:val="18"/>
          <w:szCs w:val="18"/>
        </w:rPr>
      </w:pPr>
      <w:r w:rsidRPr="001547DD">
        <w:rPr>
          <w:sz w:val="18"/>
          <w:szCs w:val="18"/>
        </w:rPr>
        <w:t>3c) Positive Latch with lever handle is provided on each side of the door.</w:t>
      </w:r>
    </w:p>
    <w:p w:rsidRPr="001547DD" w:rsidR="001547DD" w:rsidP="001547DD" w:rsidRDefault="001547DD" w14:paraId="22728F5D" w14:textId="77777777">
      <w:pPr>
        <w:spacing w:after="0" w:line="240" w:lineRule="auto"/>
        <w:ind w:left="720"/>
        <w:rPr>
          <w:sz w:val="18"/>
          <w:szCs w:val="18"/>
        </w:rPr>
      </w:pPr>
    </w:p>
    <w:p w:rsidRPr="001547DD" w:rsidR="001547DD" w:rsidP="001547DD" w:rsidRDefault="001547DD" w14:paraId="0F37A849" w14:textId="4CEC5B2C">
      <w:pPr>
        <w:spacing w:after="0" w:line="240" w:lineRule="auto"/>
        <w:ind w:left="720"/>
        <w:rPr>
          <w:sz w:val="18"/>
          <w:szCs w:val="18"/>
        </w:rPr>
      </w:pPr>
      <w:r w:rsidRPr="001547DD">
        <w:rPr>
          <w:sz w:val="18"/>
          <w:szCs w:val="18"/>
        </w:rPr>
        <w:t>3d) An electrical grounding system on each door grounds entrance package from static electricity.</w:t>
      </w:r>
    </w:p>
    <w:p w:rsidRPr="001547DD" w:rsidR="001547DD" w:rsidP="001547DD" w:rsidRDefault="001547DD" w14:paraId="38A0B855" w14:textId="77777777">
      <w:pPr>
        <w:spacing w:after="0" w:line="240" w:lineRule="auto"/>
        <w:ind w:left="720"/>
        <w:rPr>
          <w:sz w:val="18"/>
          <w:szCs w:val="18"/>
        </w:rPr>
      </w:pPr>
    </w:p>
    <w:p w:rsidRPr="001547DD" w:rsidR="001547DD" w:rsidP="001547DD" w:rsidRDefault="001547DD" w14:paraId="653FB848" w14:textId="1FF2973D">
      <w:pPr>
        <w:spacing w:after="0" w:line="240" w:lineRule="auto"/>
        <w:ind w:left="720"/>
        <w:rPr>
          <w:sz w:val="18"/>
          <w:szCs w:val="18"/>
        </w:rPr>
      </w:pPr>
      <w:r w:rsidRPr="001547DD">
        <w:rPr>
          <w:sz w:val="18"/>
          <w:szCs w:val="18"/>
        </w:rPr>
        <w:t>3e) 15/16” wide vinyl strip positioned between the door(s) and lead stile(s) of the swing panel(s).</w:t>
      </w:r>
    </w:p>
    <w:p w:rsidRPr="001547DD" w:rsidR="006904B2" w:rsidP="006904B2" w:rsidRDefault="006904B2" w14:paraId="5A53B6C4" w14:textId="77777777">
      <w:pPr>
        <w:spacing w:after="0" w:line="240" w:lineRule="auto"/>
        <w:rPr>
          <w:sz w:val="18"/>
          <w:szCs w:val="18"/>
        </w:rPr>
      </w:pPr>
    </w:p>
    <w:p w:rsidRPr="001547DD" w:rsidR="001547DD" w:rsidP="001547DD" w:rsidRDefault="001547DD" w14:paraId="3904C00A" w14:textId="445BBC4F">
      <w:pPr>
        <w:pStyle w:val="ListParagraph"/>
        <w:numPr>
          <w:ilvl w:val="0"/>
          <w:numId w:val="29"/>
        </w:numPr>
        <w:spacing w:after="0" w:line="240" w:lineRule="auto"/>
        <w:rPr>
          <w:sz w:val="18"/>
          <w:szCs w:val="18"/>
        </w:rPr>
      </w:pPr>
      <w:r w:rsidRPr="001547DD">
        <w:rPr>
          <w:sz w:val="18"/>
          <w:szCs w:val="18"/>
        </w:rPr>
        <w:t>Air and Smoke Infiltration Rating:</w:t>
      </w:r>
    </w:p>
    <w:p w:rsidRPr="001547DD" w:rsidR="006904B2" w:rsidP="001547DD" w:rsidRDefault="001547DD" w14:paraId="58976880" w14:textId="7C6C8CC5">
      <w:pPr>
        <w:pStyle w:val="ListParagraph"/>
        <w:spacing w:after="0" w:line="240" w:lineRule="auto"/>
        <w:rPr>
          <w:sz w:val="18"/>
          <w:szCs w:val="18"/>
        </w:rPr>
      </w:pPr>
      <w:r w:rsidRPr="001547DD">
        <w:rPr>
          <w:sz w:val="18"/>
          <w:szCs w:val="18"/>
        </w:rPr>
        <w:t>Assemblies were tested and certified by Professional Systems Analysis without artificially sealing the bottom of the door and framing.  At ambient temperature, and test pressure at 0.3”, the air leakage is less than 3 cfm/sq ft.  Stiles are foam fill insulated.  Glass is wet sealed and held in place with aluminum glass stops.  Door sweeps close bottom door gap to floor.</w:t>
      </w:r>
    </w:p>
    <w:p w:rsidR="00B73B21" w:rsidP="00B73B21" w:rsidRDefault="00B73B21" w14:paraId="4390D489" w14:textId="77777777">
      <w:pPr>
        <w:spacing w:after="0" w:line="240" w:lineRule="auto"/>
        <w:rPr>
          <w:sz w:val="18"/>
          <w:szCs w:val="18"/>
        </w:rPr>
      </w:pPr>
    </w:p>
    <w:p w:rsidRPr="00AC61B9" w:rsidR="00AC61B9" w:rsidP="00AC61B9" w:rsidRDefault="00AC61B9" w14:paraId="26366409" w14:textId="77777777">
      <w:pPr>
        <w:spacing w:after="0" w:line="240" w:lineRule="auto"/>
        <w:rPr>
          <w:b/>
          <w:bCs/>
          <w:sz w:val="18"/>
          <w:szCs w:val="18"/>
        </w:rPr>
      </w:pPr>
      <w:r w:rsidRPr="00AC61B9">
        <w:rPr>
          <w:b/>
          <w:bCs/>
          <w:sz w:val="18"/>
          <w:szCs w:val="18"/>
        </w:rPr>
        <w:t>PART 3-EXECUTION</w:t>
      </w:r>
    </w:p>
    <w:p w:rsidRPr="00AC61B9" w:rsidR="00AC61B9" w:rsidP="00AC61B9" w:rsidRDefault="00AC61B9" w14:paraId="0FA88610" w14:textId="77777777">
      <w:pPr>
        <w:spacing w:after="0" w:line="240" w:lineRule="auto"/>
        <w:rPr>
          <w:sz w:val="18"/>
          <w:szCs w:val="18"/>
        </w:rPr>
      </w:pPr>
    </w:p>
    <w:p w:rsidRPr="00AC61B9" w:rsidR="00AC61B9" w:rsidP="00AC61B9" w:rsidRDefault="00AC61B9" w14:paraId="4F2BD0A7" w14:textId="77777777">
      <w:pPr>
        <w:spacing w:after="0" w:line="240" w:lineRule="auto"/>
        <w:rPr>
          <w:b/>
          <w:bCs/>
          <w:sz w:val="18"/>
          <w:szCs w:val="18"/>
        </w:rPr>
      </w:pPr>
      <w:r w:rsidRPr="00AC61B9">
        <w:rPr>
          <w:b/>
          <w:bCs/>
          <w:sz w:val="18"/>
          <w:szCs w:val="18"/>
        </w:rPr>
        <w:t>3.01 INSTALLATION</w:t>
      </w:r>
    </w:p>
    <w:p w:rsidRPr="00AC61B9" w:rsidR="00AC61B9" w:rsidP="00AC61B9" w:rsidRDefault="00AC61B9" w14:paraId="5EF08363" w14:textId="77777777">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rsidRPr="00AC61B9" w:rsidR="00AC61B9" w:rsidP="00AC61B9" w:rsidRDefault="00AC61B9" w14:paraId="4BED5C4F" w14:textId="77777777">
      <w:pPr>
        <w:spacing w:after="0" w:line="240" w:lineRule="auto"/>
        <w:rPr>
          <w:sz w:val="18"/>
          <w:szCs w:val="18"/>
        </w:rPr>
      </w:pPr>
    </w:p>
    <w:p w:rsidRPr="00AC61B9" w:rsidR="00AC61B9" w:rsidP="00AC61B9" w:rsidRDefault="00AC61B9" w14:paraId="6BFB1964" w14:textId="77777777">
      <w:pPr>
        <w:spacing w:after="0" w:line="240" w:lineRule="auto"/>
        <w:rPr>
          <w:b/>
          <w:bCs/>
          <w:sz w:val="18"/>
          <w:szCs w:val="18"/>
        </w:rPr>
      </w:pPr>
      <w:r w:rsidRPr="00AC61B9">
        <w:rPr>
          <w:b/>
          <w:bCs/>
          <w:sz w:val="18"/>
          <w:szCs w:val="18"/>
        </w:rPr>
        <w:t>3.02 CLEANING AND PROTECTION</w:t>
      </w:r>
    </w:p>
    <w:p w:rsidRPr="00AC61B9" w:rsidR="00AC61B9" w:rsidP="00AC61B9" w:rsidRDefault="00AC61B9" w14:paraId="1B09F13D" w14:textId="77777777">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rsidRPr="00AC61B9" w:rsidR="00AC61B9" w:rsidP="00AC61B9" w:rsidRDefault="00AC61B9" w14:paraId="677877D1" w14:textId="77777777">
      <w:pPr>
        <w:spacing w:after="0" w:line="240" w:lineRule="auto"/>
        <w:rPr>
          <w:sz w:val="18"/>
          <w:szCs w:val="18"/>
        </w:rPr>
      </w:pPr>
    </w:p>
    <w:p w:rsidRPr="00AC61B9" w:rsidR="00AC61B9" w:rsidP="00AC61B9" w:rsidRDefault="00AC61B9" w14:paraId="139971C8" w14:textId="77777777">
      <w:pPr>
        <w:spacing w:after="0" w:line="240" w:lineRule="auto"/>
        <w:rPr>
          <w:b/>
          <w:bCs/>
          <w:sz w:val="18"/>
          <w:szCs w:val="18"/>
        </w:rPr>
      </w:pPr>
      <w:r w:rsidRPr="00AC61B9">
        <w:rPr>
          <w:b/>
          <w:bCs/>
          <w:sz w:val="18"/>
          <w:szCs w:val="18"/>
        </w:rPr>
        <w:t>*COVER NOTE TO SPECIFICATION WRITER</w:t>
      </w:r>
    </w:p>
    <w:p w:rsidR="00AC61B9" w:rsidP="00AC61B9" w:rsidRDefault="00AC61B9" w14:paraId="00AECBDE" w14:textId="77777777">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rsidR="00AC61B9" w:rsidP="00AC61B9" w:rsidRDefault="00AC61B9" w14:paraId="4CCFBEB1" w14:textId="77777777">
      <w:pPr>
        <w:pStyle w:val="ListParagraph"/>
        <w:spacing w:after="0" w:line="240" w:lineRule="auto"/>
        <w:rPr>
          <w:sz w:val="18"/>
          <w:szCs w:val="18"/>
        </w:rPr>
      </w:pPr>
    </w:p>
    <w:p w:rsidR="00AC61B9" w:rsidP="00AC61B9" w:rsidRDefault="00AC61B9" w14:paraId="58D36B3C" w14:textId="77777777">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rsidRPr="00AC61B9" w:rsidR="00AC61B9" w:rsidP="00AC61B9" w:rsidRDefault="00AC61B9" w14:paraId="41C5C76C" w14:textId="77777777">
      <w:pPr>
        <w:spacing w:after="0" w:line="240" w:lineRule="auto"/>
        <w:rPr>
          <w:sz w:val="18"/>
          <w:szCs w:val="18"/>
        </w:rPr>
      </w:pPr>
      <w:r w:rsidRPr="00AC61B9">
        <w:rPr>
          <w:sz w:val="18"/>
          <w:szCs w:val="18"/>
        </w:rPr>
        <w:t xml:space="preserve"> </w:t>
      </w:r>
    </w:p>
    <w:p w:rsidRPr="00AC61B9" w:rsidR="00AC61B9" w:rsidP="00AC61B9" w:rsidRDefault="00AC61B9" w14:paraId="5B803FEB" w14:textId="77777777">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rsidR="00AC61B9" w:rsidP="00AC61B9" w:rsidRDefault="00AC61B9" w14:paraId="6220F15C" w14:textId="77777777">
      <w:pPr>
        <w:spacing w:after="0" w:line="240" w:lineRule="auto"/>
        <w:rPr>
          <w:sz w:val="18"/>
          <w:szCs w:val="18"/>
        </w:rPr>
      </w:pPr>
    </w:p>
    <w:p w:rsidRPr="00AC61B9" w:rsidR="00AC61B9" w:rsidP="00AC61B9" w:rsidRDefault="00AC61B9" w14:paraId="24D85235" w14:textId="77777777">
      <w:pPr>
        <w:spacing w:after="0" w:line="240" w:lineRule="auto"/>
        <w:rPr>
          <w:sz w:val="18"/>
          <w:szCs w:val="18"/>
        </w:rPr>
      </w:pPr>
    </w:p>
    <w:p w:rsidRPr="00AC61B9" w:rsidR="00AC61B9" w:rsidP="00AC61B9" w:rsidRDefault="00AC61B9" w14:paraId="19D6716E"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21"/>
      <w:footerReference w:type="default" r:id="rId22"/>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547DD" w:rsidP="003E7C51" w:rsidRDefault="001547DD" w14:paraId="19C32F1A" w14:textId="77777777">
      <w:pPr>
        <w:spacing w:after="0" w:line="240" w:lineRule="auto"/>
      </w:pPr>
      <w:r>
        <w:separator/>
      </w:r>
    </w:p>
  </w:endnote>
  <w:endnote w:type="continuationSeparator" w:id="0">
    <w:p w:rsidR="001547DD" w:rsidP="003E7C51" w:rsidRDefault="001547DD" w14:paraId="4DF374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59E110BF" w14:textId="12F648EE">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46B75C07" wp14:editId="03525263">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789B9535"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03B817DB"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4877DAF0"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391713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6B75C07">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789B9535"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03B817DB"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4877DAF0"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391713BC"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076E7E">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547DD" w:rsidP="003E7C51" w:rsidRDefault="001547DD" w14:paraId="2EAD34C2" w14:textId="77777777">
      <w:pPr>
        <w:spacing w:after="0" w:line="240" w:lineRule="auto"/>
      </w:pPr>
      <w:r>
        <w:separator/>
      </w:r>
    </w:p>
  </w:footnote>
  <w:footnote w:type="continuationSeparator" w:id="0">
    <w:p w:rsidR="001547DD" w:rsidP="003E7C51" w:rsidRDefault="001547DD" w14:paraId="036748F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6CC4FF5B" w14:textId="77777777">
    <w:pPr>
      <w:pStyle w:val="Header"/>
    </w:pPr>
    <w:r>
      <w:rPr>
        <w:noProof/>
      </w:rPr>
      <mc:AlternateContent>
        <mc:Choice Requires="wps">
          <w:drawing>
            <wp:anchor distT="0" distB="0" distL="114300" distR="114300" simplePos="0" relativeHeight="251659264" behindDoc="0" locked="0" layoutInCell="1" allowOverlap="1" wp14:anchorId="1075646A" wp14:editId="0299ECC3">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1547DD" w:rsidR="001547DD" w:rsidP="001547DD" w:rsidRDefault="001547DD" w14:paraId="4CF5BEA0" w14:textId="135FE841">
                          <w:pPr>
                            <w:spacing w:after="0" w:line="240" w:lineRule="auto"/>
                            <w:jc w:val="center"/>
                            <w:rPr>
                              <w:b/>
                              <w:bCs/>
                            </w:rPr>
                          </w:pPr>
                          <w:r w:rsidRPr="001547DD">
                            <w:rPr>
                              <w:b/>
                              <w:bCs/>
                            </w:rPr>
                            <w:t>GT2100 MANUAL SLIDING DOOR</w:t>
                          </w:r>
                        </w:p>
                        <w:p w:rsidRPr="001547DD" w:rsidR="001547DD" w:rsidP="001547DD" w:rsidRDefault="001547DD" w14:paraId="3830D8BC" w14:textId="77777777">
                          <w:pPr>
                            <w:spacing w:after="0" w:line="240" w:lineRule="auto"/>
                            <w:jc w:val="center"/>
                            <w:rPr>
                              <w:b/>
                              <w:bCs/>
                            </w:rPr>
                          </w:pPr>
                          <w:r w:rsidRPr="001547DD">
                            <w:rPr>
                              <w:b/>
                              <w:bCs/>
                            </w:rPr>
                            <w:t>TRACKLESS – SMOKE RATED</w:t>
                          </w:r>
                        </w:p>
                        <w:p w:rsidRPr="00B73B21" w:rsidR="00B73B21" w:rsidP="001547DD" w:rsidRDefault="00B73B21" w14:paraId="35EB7E82" w14:textId="0CC33765">
                          <w:pPr>
                            <w:spacing w:after="0" w:line="240" w:lineRule="auto"/>
                            <w:jc w:val="center"/>
                            <w:rPr>
                              <w:b/>
                              <w:bCs/>
                            </w:rPr>
                          </w:pPr>
                          <w:r w:rsidRPr="00B73B21">
                            <w:rPr>
                              <w:b/>
                              <w:bCs/>
                            </w:rPr>
                            <w:t>Suggested Architectural Specifications</w:t>
                          </w:r>
                        </w:p>
                        <w:p w:rsidRPr="00B73B21" w:rsidR="00B73B21" w:rsidP="00B73B21" w:rsidRDefault="00B73B21" w14:paraId="26611B08" w14:textId="77777777">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075646A">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1547DD" w:rsidR="001547DD" w:rsidP="001547DD" w:rsidRDefault="001547DD" w14:paraId="4CF5BEA0" w14:textId="135FE841">
                    <w:pPr>
                      <w:spacing w:after="0" w:line="240" w:lineRule="auto"/>
                      <w:jc w:val="center"/>
                      <w:rPr>
                        <w:b/>
                        <w:bCs/>
                      </w:rPr>
                    </w:pPr>
                    <w:r w:rsidRPr="001547DD">
                      <w:rPr>
                        <w:b/>
                        <w:bCs/>
                      </w:rPr>
                      <w:t>GT2100 MANUAL SLIDING DOOR</w:t>
                    </w:r>
                  </w:p>
                  <w:p w:rsidRPr="001547DD" w:rsidR="001547DD" w:rsidP="001547DD" w:rsidRDefault="001547DD" w14:paraId="3830D8BC" w14:textId="77777777">
                    <w:pPr>
                      <w:spacing w:after="0" w:line="240" w:lineRule="auto"/>
                      <w:jc w:val="center"/>
                      <w:rPr>
                        <w:b/>
                        <w:bCs/>
                      </w:rPr>
                    </w:pPr>
                    <w:r w:rsidRPr="001547DD">
                      <w:rPr>
                        <w:b/>
                        <w:bCs/>
                      </w:rPr>
                      <w:t>TRACKLESS – SMOKE RATED</w:t>
                    </w:r>
                  </w:p>
                  <w:p w:rsidRPr="00B73B21" w:rsidR="00B73B21" w:rsidP="001547DD" w:rsidRDefault="00B73B21" w14:paraId="35EB7E82" w14:textId="0CC33765">
                    <w:pPr>
                      <w:spacing w:after="0" w:line="240" w:lineRule="auto"/>
                      <w:jc w:val="center"/>
                      <w:rPr>
                        <w:b/>
                        <w:bCs/>
                      </w:rPr>
                    </w:pPr>
                    <w:r w:rsidRPr="00B73B21">
                      <w:rPr>
                        <w:b/>
                        <w:bCs/>
                      </w:rPr>
                      <w:t>Suggested Architectural Specifications</w:t>
                    </w:r>
                  </w:p>
                  <w:p w:rsidRPr="00B73B21" w:rsidR="00B73B21" w:rsidP="00B73B21" w:rsidRDefault="00B73B21" w14:paraId="26611B08" w14:textId="77777777">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661C956F" wp14:editId="719D9DB0">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5C8531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724C61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3F01AEE"/>
    <w:multiLevelType w:val="hybridMultilevel"/>
    <w:tmpl w:val="8CB213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4"/>
  </w:num>
  <w:num w:numId="13">
    <w:abstractNumId w:val="36"/>
  </w:num>
  <w:num w:numId="14">
    <w:abstractNumId w:val="15"/>
  </w:num>
  <w:num w:numId="15">
    <w:abstractNumId w:val="28"/>
  </w:num>
  <w:num w:numId="16">
    <w:abstractNumId w:val="26"/>
  </w:num>
  <w:num w:numId="17">
    <w:abstractNumId w:val="19"/>
  </w:num>
  <w:num w:numId="18">
    <w:abstractNumId w:val="35"/>
  </w:num>
  <w:num w:numId="19">
    <w:abstractNumId w:val="16"/>
  </w:num>
  <w:num w:numId="20">
    <w:abstractNumId w:val="22"/>
  </w:num>
  <w:num w:numId="21">
    <w:abstractNumId w:val="30"/>
  </w:num>
  <w:num w:numId="22">
    <w:abstractNumId w:val="10"/>
  </w:num>
  <w:num w:numId="23">
    <w:abstractNumId w:val="29"/>
  </w:num>
  <w:num w:numId="24">
    <w:abstractNumId w:val="12"/>
  </w:num>
  <w:num w:numId="25">
    <w:abstractNumId w:val="20"/>
  </w:num>
  <w:num w:numId="26">
    <w:abstractNumId w:val="18"/>
  </w:num>
  <w:num w:numId="27">
    <w:abstractNumId w:val="23"/>
  </w:num>
  <w:num w:numId="28">
    <w:abstractNumId w:val="25"/>
  </w:num>
  <w:num w:numId="29">
    <w:abstractNumId w:val="11"/>
  </w:num>
  <w:num w:numId="30">
    <w:abstractNumId w:val="17"/>
  </w:num>
  <w:num w:numId="31">
    <w:abstractNumId w:val="32"/>
  </w:num>
  <w:num w:numId="32">
    <w:abstractNumId w:val="37"/>
  </w:num>
  <w:num w:numId="33">
    <w:abstractNumId w:val="33"/>
  </w:num>
  <w:num w:numId="34">
    <w:abstractNumId w:val="21"/>
  </w:num>
  <w:num w:numId="35">
    <w:abstractNumId w:val="27"/>
  </w:num>
  <w:num w:numId="36">
    <w:abstractNumId w:val="38"/>
  </w:num>
  <w:num w:numId="37">
    <w:abstractNumId w:val="34"/>
  </w:num>
  <w:num w:numId="38">
    <w:abstractNumId w:val="31"/>
  </w:num>
  <w:num w:numId="39">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DD"/>
    <w:rsid w:val="00076E7E"/>
    <w:rsid w:val="001547DD"/>
    <w:rsid w:val="0022024B"/>
    <w:rsid w:val="003C27AA"/>
    <w:rsid w:val="003E7C51"/>
    <w:rsid w:val="005406F4"/>
    <w:rsid w:val="00573178"/>
    <w:rsid w:val="00643317"/>
    <w:rsid w:val="00646100"/>
    <w:rsid w:val="00657F1B"/>
    <w:rsid w:val="006904B2"/>
    <w:rsid w:val="0076076C"/>
    <w:rsid w:val="007641A4"/>
    <w:rsid w:val="008506AB"/>
    <w:rsid w:val="009B73BF"/>
    <w:rsid w:val="00A24731"/>
    <w:rsid w:val="00AC61B9"/>
    <w:rsid w:val="00AF5BD6"/>
    <w:rsid w:val="00B73B21"/>
    <w:rsid w:val="00CF02C9"/>
    <w:rsid w:val="00DD0D6A"/>
    <w:rsid w:val="00F237E8"/>
    <w:rsid w:val="016102BC"/>
    <w:rsid w:val="356D597F"/>
    <w:rsid w:val="514471A2"/>
    <w:rsid w:val="62BD5FB7"/>
    <w:rsid w:val="6B0C3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5B615"/>
  <w15:chartTrackingRefBased/>
  <w15:docId w15:val="{498538F5-18B4-4914-BF9A-A0CE770B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microsoft.com/office/2011/relationships/commentsExtended" Target="commentsExtended.xm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info@nabcoentrances.co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9FB63-A69F-42D4-B8A9-4BA80AAB32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ADE4E986-706B-496B-AC73-CDC5E7AA5D25}">
  <ds:schemaRefs>
    <ds:schemaRef ds:uri="http://schemas.microsoft.com/sharepoint/v3/contenttype/forms"/>
  </ds:schemaRefs>
</ds:datastoreItem>
</file>

<file path=customXml/itemProps4.xml><?xml version="1.0" encoding="utf-8"?>
<ds:datastoreItem xmlns:ds="http://schemas.openxmlformats.org/officeDocument/2006/customXml" ds:itemID="{A0BCFCD6-1C81-4240-99E0-22A30CDF9E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ArchitectSpecTemplate.dotx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4</cp:revision>
  <dcterms:created xsi:type="dcterms:W3CDTF">2021-03-16T14:18:00Z</dcterms:created>
  <dcterms:modified xsi:type="dcterms:W3CDTF">2021-03-22T20:09:49Z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