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3528E" w:rsidR="0003528E" w:rsidP="0003528E" w:rsidRDefault="0003528E" w14:paraId="25AF193A" w14:textId="45470AE6">
      <w:pPr>
        <w:spacing w:after="0" w:line="240" w:lineRule="auto"/>
        <w:rPr>
          <w:rStyle w:val="Strong"/>
          <w:sz w:val="20"/>
          <w:szCs w:val="20"/>
        </w:rPr>
      </w:pPr>
      <w:r w:rsidRPr="0003528E">
        <w:rPr>
          <w:rStyle w:val="Strong"/>
          <w:sz w:val="20"/>
          <w:szCs w:val="20"/>
        </w:rPr>
        <w:t>Series GT 21</w:t>
      </w:r>
      <w:r w:rsidR="005A7018">
        <w:rPr>
          <w:rStyle w:val="Strong"/>
          <w:sz w:val="20"/>
          <w:szCs w:val="20"/>
        </w:rPr>
        <w:t>50</w:t>
      </w:r>
    </w:p>
    <w:p w:rsidRPr="0003528E" w:rsidR="0003528E" w:rsidP="0003528E" w:rsidRDefault="0003528E" w14:paraId="5DBDCABE" w14:textId="26DD0BE2">
      <w:pPr>
        <w:spacing w:after="0" w:line="240" w:lineRule="auto"/>
        <w:rPr>
          <w:rStyle w:val="Strong"/>
          <w:sz w:val="20"/>
          <w:szCs w:val="20"/>
        </w:rPr>
      </w:pPr>
      <w:r w:rsidRPr="0003528E">
        <w:rPr>
          <w:rStyle w:val="Strong"/>
          <w:sz w:val="20"/>
          <w:szCs w:val="20"/>
        </w:rPr>
        <w:t>MANUAL ICU / CCU Sliding Door</w:t>
      </w:r>
    </w:p>
    <w:p w:rsidRPr="0003528E" w:rsidR="0003528E" w:rsidP="0003528E" w:rsidRDefault="005A7018" w14:paraId="09F8CDFE" w14:textId="440004DF">
      <w:pPr>
        <w:spacing w:after="0" w:line="240" w:lineRule="auto"/>
        <w:rPr>
          <w:rStyle w:val="Strong"/>
          <w:sz w:val="20"/>
          <w:szCs w:val="20"/>
        </w:rPr>
      </w:pPr>
      <w:r>
        <w:rPr>
          <w:rStyle w:val="Strong"/>
          <w:sz w:val="20"/>
          <w:szCs w:val="20"/>
        </w:rPr>
        <w:t xml:space="preserve">FLOOR </w:t>
      </w:r>
      <w:r w:rsidRPr="0003528E" w:rsidR="0003528E">
        <w:rPr>
          <w:rStyle w:val="Strong"/>
          <w:sz w:val="20"/>
          <w:szCs w:val="20"/>
        </w:rPr>
        <w:t xml:space="preserve">TRACK </w:t>
      </w:r>
      <w:r w:rsidR="00D00368">
        <w:rPr>
          <w:rStyle w:val="Strong"/>
          <w:sz w:val="20"/>
          <w:szCs w:val="20"/>
        </w:rPr>
        <w:t>- TELSCOPIC</w:t>
      </w:r>
    </w:p>
    <w:p w:rsidRPr="0003528E" w:rsidR="00B73B21" w:rsidP="00B73B21" w:rsidRDefault="00B73B21" w14:paraId="64832031" w14:textId="77777777">
      <w:pPr>
        <w:spacing w:after="0" w:line="240" w:lineRule="auto"/>
        <w:rPr>
          <w:sz w:val="18"/>
          <w:szCs w:val="18"/>
        </w:rPr>
      </w:pPr>
    </w:p>
    <w:p w:rsidRPr="0003528E" w:rsidR="00B73B21" w:rsidP="00B73B21" w:rsidRDefault="00B73B21" w14:paraId="1576D623" w14:textId="77777777">
      <w:pPr>
        <w:spacing w:after="0" w:line="240" w:lineRule="auto"/>
        <w:rPr>
          <w:b/>
          <w:bCs/>
          <w:sz w:val="18"/>
          <w:szCs w:val="18"/>
        </w:rPr>
      </w:pPr>
      <w:r w:rsidRPr="0003528E">
        <w:rPr>
          <w:b/>
          <w:bCs/>
          <w:sz w:val="18"/>
          <w:szCs w:val="18"/>
        </w:rPr>
        <w:t>Division 08 – Openings</w:t>
      </w:r>
    </w:p>
    <w:p w:rsidRPr="0003528E" w:rsidR="00B73B21" w:rsidP="00B73B21" w:rsidRDefault="00B73B21" w14:paraId="5EC20C14" w14:textId="79B21A19">
      <w:pPr>
        <w:spacing w:after="0" w:line="240" w:lineRule="auto"/>
        <w:rPr>
          <w:b/>
          <w:bCs/>
          <w:sz w:val="18"/>
          <w:szCs w:val="18"/>
        </w:rPr>
      </w:pPr>
      <w:r w:rsidRPr="0003528E">
        <w:rPr>
          <w:b/>
          <w:bCs/>
          <w:sz w:val="18"/>
          <w:szCs w:val="18"/>
        </w:rPr>
        <w:t xml:space="preserve">Section 08 </w:t>
      </w:r>
      <w:r w:rsidRPr="0003528E" w:rsidR="0003528E">
        <w:rPr>
          <w:b/>
          <w:bCs/>
          <w:sz w:val="18"/>
          <w:szCs w:val="18"/>
        </w:rPr>
        <w:t>42 43 – INTENSIVE CARE UNIT / CRITICAL CARE UNIT ENTRANCES</w:t>
      </w:r>
    </w:p>
    <w:p w:rsidRPr="00A24731" w:rsidR="0003528E" w:rsidP="00B73B21" w:rsidRDefault="0003528E" w14:paraId="40A02958" w14:textId="77777777">
      <w:pPr>
        <w:spacing w:after="0" w:line="240" w:lineRule="auto"/>
        <w:rPr>
          <w:sz w:val="18"/>
          <w:szCs w:val="18"/>
        </w:rPr>
      </w:pPr>
    </w:p>
    <w:p w:rsidRPr="00B73B21" w:rsidR="00B73B21" w:rsidP="00B73B21" w:rsidRDefault="00B73B21" w14:paraId="55563FF8"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rsidRPr="00A24731" w:rsidR="00B73B21" w:rsidP="00B73B21" w:rsidRDefault="00B73B21" w14:paraId="68E0EBBA" w14:textId="77777777">
      <w:pPr>
        <w:widowControl w:val="0"/>
        <w:autoSpaceDE w:val="0"/>
        <w:autoSpaceDN w:val="0"/>
        <w:adjustRightInd w:val="0"/>
        <w:spacing w:after="0" w:line="240" w:lineRule="auto"/>
        <w:rPr>
          <w:rFonts w:eastAsia="Yu Mincho" w:cs="Times New Roman"/>
          <w:bCs/>
          <w:sz w:val="18"/>
          <w:szCs w:val="18"/>
        </w:rPr>
      </w:pPr>
    </w:p>
    <w:p w:rsidRPr="00B73B21" w:rsidR="00B73B21" w:rsidP="00B73B21" w:rsidRDefault="00B73B21" w14:paraId="17C02839"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rsidRPr="00A24731" w:rsidR="00B73B21" w:rsidP="00B73B21" w:rsidRDefault="00B73B21" w14:paraId="41D3CA87" w14:textId="77777777">
      <w:pPr>
        <w:spacing w:after="0" w:line="240" w:lineRule="auto"/>
        <w:rPr>
          <w:sz w:val="18"/>
          <w:szCs w:val="18"/>
        </w:rPr>
      </w:pPr>
    </w:p>
    <w:p w:rsidRPr="00B73B21" w:rsidR="00B73B21" w:rsidP="00B73B21" w:rsidRDefault="00B73B21" w14:paraId="750D833E" w14:textId="77777777">
      <w:pPr>
        <w:spacing w:after="0" w:line="240" w:lineRule="auto"/>
        <w:rPr>
          <w:sz w:val="18"/>
          <w:szCs w:val="18"/>
        </w:rPr>
      </w:pPr>
      <w:r w:rsidRPr="00B73B21">
        <w:rPr>
          <w:b/>
          <w:bCs/>
          <w:sz w:val="18"/>
          <w:szCs w:val="18"/>
        </w:rPr>
        <w:t>Part 1 - GENERAL</w:t>
      </w:r>
    </w:p>
    <w:p w:rsidRPr="00B73B21" w:rsidR="00B73B21" w:rsidP="00B73B21" w:rsidRDefault="00B73B21" w14:paraId="2270D870" w14:textId="77777777">
      <w:pPr>
        <w:spacing w:after="0" w:line="240" w:lineRule="auto"/>
        <w:rPr>
          <w:sz w:val="18"/>
          <w:szCs w:val="18"/>
        </w:rPr>
      </w:pPr>
    </w:p>
    <w:p w:rsidRPr="00B73B21" w:rsidR="00B73B21" w:rsidP="00B73B21" w:rsidRDefault="00B73B21" w14:paraId="5E2BFE5A" w14:textId="77777777">
      <w:pPr>
        <w:spacing w:after="0" w:line="240" w:lineRule="auto"/>
        <w:rPr>
          <w:b/>
          <w:bCs/>
          <w:sz w:val="18"/>
          <w:szCs w:val="18"/>
        </w:rPr>
      </w:pPr>
      <w:r w:rsidRPr="00B73B21">
        <w:rPr>
          <w:b/>
          <w:bCs/>
          <w:sz w:val="18"/>
          <w:szCs w:val="18"/>
        </w:rPr>
        <w:t>1.01 DESCRIPTION</w:t>
      </w:r>
    </w:p>
    <w:p w:rsidRPr="00A24731" w:rsidR="00B73B21" w:rsidP="00A24731" w:rsidRDefault="00B73B21" w14:paraId="58C9AF57" w14:textId="77777777">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rsidRPr="00A24731" w:rsidR="00A24731" w:rsidP="00A24731" w:rsidRDefault="00A24731" w14:paraId="4C5884FB" w14:textId="77777777">
      <w:pPr>
        <w:pStyle w:val="ListParagraph"/>
        <w:spacing w:after="0" w:line="240" w:lineRule="auto"/>
        <w:rPr>
          <w:sz w:val="18"/>
          <w:szCs w:val="18"/>
        </w:rPr>
      </w:pPr>
    </w:p>
    <w:p w:rsidRPr="00A24731" w:rsidR="00B73B21" w:rsidP="00A24731" w:rsidRDefault="00B73B21" w14:paraId="7AF26BFE" w14:textId="77777777">
      <w:pPr>
        <w:pStyle w:val="ListParagraph"/>
        <w:numPr>
          <w:ilvl w:val="0"/>
          <w:numId w:val="13"/>
        </w:numPr>
        <w:spacing w:after="0" w:line="240" w:lineRule="auto"/>
        <w:rPr>
          <w:sz w:val="18"/>
          <w:szCs w:val="18"/>
        </w:rPr>
      </w:pPr>
      <w:r w:rsidRPr="00A24731">
        <w:rPr>
          <w:sz w:val="18"/>
          <w:szCs w:val="18"/>
        </w:rPr>
        <w:t>Related work specified elsewhere.</w:t>
      </w:r>
    </w:p>
    <w:p w:rsidRPr="00B73B21" w:rsidR="00B73B21" w:rsidP="00B73B21" w:rsidRDefault="00B73B21" w14:paraId="4125F52C" w14:textId="77777777">
      <w:pPr>
        <w:spacing w:after="0" w:line="240" w:lineRule="auto"/>
        <w:rPr>
          <w:sz w:val="18"/>
          <w:szCs w:val="18"/>
        </w:rPr>
      </w:pPr>
    </w:p>
    <w:p w:rsidRPr="00A24731" w:rsidR="00B73B21" w:rsidP="00A24731" w:rsidRDefault="00B73B21" w14:paraId="683B633C" w14:textId="77777777">
      <w:pPr>
        <w:pStyle w:val="ListParagraph"/>
        <w:numPr>
          <w:ilvl w:val="0"/>
          <w:numId w:val="12"/>
        </w:numPr>
        <w:spacing w:after="0" w:line="240" w:lineRule="auto"/>
        <w:rPr>
          <w:sz w:val="18"/>
          <w:szCs w:val="18"/>
        </w:rPr>
      </w:pPr>
      <w:r w:rsidRPr="00A24731">
        <w:rPr>
          <w:sz w:val="18"/>
          <w:szCs w:val="18"/>
        </w:rPr>
        <w:t>Concrete: Division 03, applicable sections.</w:t>
      </w:r>
    </w:p>
    <w:p w:rsidRPr="00A24731" w:rsidR="00B73B21" w:rsidP="00A24731" w:rsidRDefault="00B73B21" w14:paraId="495AF539" w14:textId="77777777">
      <w:pPr>
        <w:pStyle w:val="ListParagraph"/>
        <w:numPr>
          <w:ilvl w:val="0"/>
          <w:numId w:val="12"/>
        </w:numPr>
        <w:spacing w:after="0" w:line="240" w:lineRule="auto"/>
        <w:rPr>
          <w:sz w:val="18"/>
          <w:szCs w:val="18"/>
        </w:rPr>
      </w:pPr>
      <w:r w:rsidRPr="00A24731">
        <w:rPr>
          <w:sz w:val="18"/>
          <w:szCs w:val="18"/>
        </w:rPr>
        <w:t>Masonry: Division 04, applicable sections.</w:t>
      </w:r>
    </w:p>
    <w:p w:rsidRPr="00A24731" w:rsidR="00B73B21" w:rsidP="00A24731" w:rsidRDefault="00B73B21" w14:paraId="417E7249" w14:textId="77777777">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rsidRPr="00A24731" w:rsidR="00A24731" w:rsidP="00A24731" w:rsidRDefault="00B73B21" w14:paraId="2AF3278C" w14:textId="77777777">
      <w:pPr>
        <w:pStyle w:val="ListParagraph"/>
        <w:numPr>
          <w:ilvl w:val="0"/>
          <w:numId w:val="12"/>
        </w:numPr>
        <w:spacing w:after="0" w:line="240" w:lineRule="auto"/>
        <w:rPr>
          <w:sz w:val="18"/>
          <w:szCs w:val="18"/>
        </w:rPr>
      </w:pPr>
      <w:r w:rsidRPr="00A24731">
        <w:rPr>
          <w:sz w:val="18"/>
          <w:szCs w:val="18"/>
        </w:rPr>
        <w:t>Openings: Division 08, applicable sections.</w:t>
      </w:r>
    </w:p>
    <w:p w:rsidRPr="00A24731" w:rsidR="00B73B21" w:rsidP="00A24731" w:rsidRDefault="00B73B21" w14:paraId="4D40F535" w14:textId="77777777">
      <w:pPr>
        <w:pStyle w:val="ListParagraph"/>
        <w:numPr>
          <w:ilvl w:val="0"/>
          <w:numId w:val="12"/>
        </w:numPr>
        <w:spacing w:after="0" w:line="240" w:lineRule="auto"/>
        <w:rPr>
          <w:sz w:val="18"/>
          <w:szCs w:val="18"/>
        </w:rPr>
      </w:pPr>
      <w:r w:rsidRPr="00A24731">
        <w:rPr>
          <w:sz w:val="18"/>
          <w:szCs w:val="18"/>
        </w:rPr>
        <w:t>Electrical Grounding 16, applicable sections.</w:t>
      </w:r>
    </w:p>
    <w:p w:rsidRPr="00B73B21" w:rsidR="00B73B21" w:rsidP="00B73B21" w:rsidRDefault="00B73B21" w14:paraId="500BD9CE" w14:textId="77777777">
      <w:pPr>
        <w:spacing w:after="0" w:line="240" w:lineRule="auto"/>
        <w:rPr>
          <w:sz w:val="18"/>
          <w:szCs w:val="18"/>
        </w:rPr>
      </w:pPr>
    </w:p>
    <w:p w:rsidRPr="00B73B21" w:rsidR="00B73B21" w:rsidP="00B73B21" w:rsidRDefault="00B73B21" w14:paraId="71AF8EB9" w14:textId="77777777">
      <w:pPr>
        <w:spacing w:after="0" w:line="240" w:lineRule="auto"/>
        <w:rPr>
          <w:b/>
          <w:bCs/>
          <w:sz w:val="18"/>
          <w:szCs w:val="18"/>
        </w:rPr>
      </w:pPr>
      <w:r w:rsidRPr="00B73B21">
        <w:rPr>
          <w:b/>
          <w:bCs/>
          <w:sz w:val="18"/>
          <w:szCs w:val="18"/>
        </w:rPr>
        <w:t>1.02 REFERENCES</w:t>
      </w:r>
    </w:p>
    <w:p w:rsidRPr="00A24731" w:rsidR="00B73B21" w:rsidP="00A24731" w:rsidRDefault="00B73B21" w14:paraId="770335B5" w14:textId="77777777">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w:history="1" r:id="rId11">
        <w:r w:rsidRPr="00A24731">
          <w:rPr>
            <w:rStyle w:val="Hyperlink"/>
            <w:sz w:val="18"/>
            <w:szCs w:val="18"/>
            <w:lang w:val="en"/>
          </w:rPr>
          <w:t>www.aamanet.org</w:t>
        </w:r>
      </w:hyperlink>
      <w:r w:rsidRPr="00A24731">
        <w:rPr>
          <w:sz w:val="18"/>
          <w:szCs w:val="18"/>
          <w:lang w:val="en"/>
        </w:rPr>
        <w:t xml:space="preserve"> </w:t>
      </w:r>
    </w:p>
    <w:p w:rsidRPr="00B73B21" w:rsidR="00B73B21" w:rsidP="00B73B21" w:rsidRDefault="00B73B21" w14:paraId="51304D2D" w14:textId="77777777">
      <w:pPr>
        <w:spacing w:after="0" w:line="240" w:lineRule="auto"/>
        <w:rPr>
          <w:sz w:val="18"/>
          <w:szCs w:val="18"/>
        </w:rPr>
      </w:pPr>
    </w:p>
    <w:p w:rsidRPr="00A24731" w:rsidR="00B73B21" w:rsidP="00A24731" w:rsidRDefault="00B73B21" w14:paraId="450D8AE5" w14:textId="77777777">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w:history="1" r:id="rId12">
        <w:r w:rsidRPr="00A24731">
          <w:rPr>
            <w:rStyle w:val="Hyperlink"/>
            <w:sz w:val="18"/>
            <w:szCs w:val="18"/>
            <w:lang w:val="en"/>
          </w:rPr>
          <w:t>www.ansi.org</w:t>
        </w:r>
      </w:hyperlink>
      <w:r w:rsidRPr="00A24731">
        <w:rPr>
          <w:sz w:val="18"/>
          <w:szCs w:val="18"/>
          <w:lang w:val="en"/>
        </w:rPr>
        <w:t xml:space="preserve"> </w:t>
      </w:r>
    </w:p>
    <w:p w:rsidRPr="00B73B21" w:rsidR="00B73B21" w:rsidP="00B73B21" w:rsidRDefault="00B73B21" w14:paraId="33963AF9" w14:textId="77777777">
      <w:pPr>
        <w:spacing w:after="0" w:line="240" w:lineRule="auto"/>
        <w:rPr>
          <w:sz w:val="18"/>
          <w:szCs w:val="18"/>
        </w:rPr>
      </w:pPr>
    </w:p>
    <w:p w:rsidRPr="00A24731" w:rsidR="00B73B21" w:rsidP="00A24731" w:rsidRDefault="00B73B21" w14:paraId="25613CBF" w14:textId="77777777">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w:history="1" r:id="rId13">
        <w:r w:rsidRPr="00A24731">
          <w:rPr>
            <w:rStyle w:val="Hyperlink"/>
            <w:sz w:val="18"/>
            <w:szCs w:val="18"/>
            <w:lang w:val="en"/>
          </w:rPr>
          <w:t>www.buildershardware.com</w:t>
        </w:r>
      </w:hyperlink>
      <w:r w:rsidRPr="00A24731">
        <w:rPr>
          <w:sz w:val="18"/>
          <w:szCs w:val="18"/>
          <w:lang w:val="en"/>
        </w:rPr>
        <w:t xml:space="preserve"> </w:t>
      </w:r>
    </w:p>
    <w:p w:rsidRPr="00B73B21" w:rsidR="00B73B21" w:rsidP="00B73B21" w:rsidRDefault="00B73B21" w14:paraId="1E644082" w14:textId="77777777">
      <w:pPr>
        <w:spacing w:after="0" w:line="240" w:lineRule="auto"/>
        <w:rPr>
          <w:sz w:val="18"/>
          <w:szCs w:val="18"/>
        </w:rPr>
      </w:pPr>
    </w:p>
    <w:p w:rsidRPr="00A24731" w:rsidR="00B73B21" w:rsidP="00A24731" w:rsidRDefault="00B73B21" w14:paraId="070B7BE5" w14:textId="77777777">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w:history="1" r:id="rId14">
        <w:r w:rsidRPr="00A24731">
          <w:rPr>
            <w:rStyle w:val="Hyperlink"/>
            <w:sz w:val="18"/>
            <w:szCs w:val="18"/>
            <w:lang w:val="en"/>
          </w:rPr>
          <w:t>www.nfpa.org</w:t>
        </w:r>
      </w:hyperlink>
      <w:r w:rsidRPr="00A24731">
        <w:rPr>
          <w:sz w:val="18"/>
          <w:szCs w:val="18"/>
          <w:lang w:val="en"/>
        </w:rPr>
        <w:t xml:space="preserve"> </w:t>
      </w:r>
    </w:p>
    <w:p w:rsidRPr="00B73B21" w:rsidR="00B73B21" w:rsidP="00B73B21" w:rsidRDefault="00B73B21" w14:paraId="5E9CAA4D" w14:textId="77777777">
      <w:pPr>
        <w:spacing w:after="0" w:line="240" w:lineRule="auto"/>
        <w:rPr>
          <w:sz w:val="18"/>
          <w:szCs w:val="18"/>
        </w:rPr>
      </w:pPr>
    </w:p>
    <w:p w:rsidRPr="00A24731" w:rsidR="00B73B21" w:rsidP="00A24731" w:rsidRDefault="00B73B21" w14:paraId="3B3E28F6" w14:textId="77777777">
      <w:pPr>
        <w:pStyle w:val="ListParagraph"/>
        <w:numPr>
          <w:ilvl w:val="0"/>
          <w:numId w:val="15"/>
        </w:numPr>
        <w:spacing w:after="0" w:line="240" w:lineRule="auto"/>
        <w:rPr>
          <w:sz w:val="18"/>
          <w:szCs w:val="18"/>
        </w:rPr>
      </w:pPr>
      <w:r w:rsidRPr="00A24731">
        <w:rPr>
          <w:sz w:val="18"/>
          <w:szCs w:val="18"/>
        </w:rPr>
        <w:t xml:space="preserve">International Code Council (ICC) - </w:t>
      </w:r>
      <w:hyperlink w:history="1" r:id="rId15">
        <w:r w:rsidRPr="00A24731">
          <w:rPr>
            <w:rStyle w:val="Hyperlink"/>
            <w:sz w:val="18"/>
            <w:szCs w:val="18"/>
            <w:lang w:val="en"/>
          </w:rPr>
          <w:t>www.iccsafe.org</w:t>
        </w:r>
      </w:hyperlink>
      <w:r w:rsidRPr="00A24731">
        <w:rPr>
          <w:sz w:val="18"/>
          <w:szCs w:val="18"/>
          <w:lang w:val="en"/>
        </w:rPr>
        <w:t xml:space="preserve">  or Applicable State and Local Codes </w:t>
      </w:r>
    </w:p>
    <w:p w:rsidRPr="00B73B21" w:rsidR="00B73B21" w:rsidP="00B73B21" w:rsidRDefault="00B73B21" w14:paraId="5AB628CD" w14:textId="77777777">
      <w:pPr>
        <w:spacing w:after="0" w:line="240" w:lineRule="auto"/>
        <w:rPr>
          <w:sz w:val="18"/>
          <w:szCs w:val="18"/>
        </w:rPr>
      </w:pPr>
    </w:p>
    <w:p w:rsidRPr="00A24731" w:rsidR="00A24731" w:rsidP="00A24731" w:rsidRDefault="00A24731" w14:paraId="19482C99" w14:textId="77777777">
      <w:pPr>
        <w:spacing w:after="0" w:line="240" w:lineRule="auto"/>
        <w:rPr>
          <w:b/>
          <w:bCs/>
          <w:sz w:val="18"/>
          <w:szCs w:val="18"/>
        </w:rPr>
      </w:pPr>
      <w:r w:rsidRPr="00A24731">
        <w:rPr>
          <w:b/>
          <w:bCs/>
          <w:sz w:val="18"/>
          <w:szCs w:val="18"/>
        </w:rPr>
        <w:t>1.03 QUALITY ASSURANCE</w:t>
      </w:r>
    </w:p>
    <w:p w:rsidRPr="00A24731" w:rsidR="00A24731" w:rsidP="00A24731" w:rsidRDefault="00A24731" w14:paraId="00E3A12F" w14:textId="77777777">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rsidRPr="00A24731" w:rsidR="00A24731" w:rsidP="00A24731" w:rsidRDefault="00A24731" w14:paraId="37AB3302" w14:textId="77777777">
      <w:pPr>
        <w:spacing w:after="0" w:line="240" w:lineRule="auto"/>
        <w:rPr>
          <w:sz w:val="18"/>
          <w:szCs w:val="18"/>
        </w:rPr>
      </w:pPr>
    </w:p>
    <w:p w:rsidRPr="00A24731" w:rsidR="00A24731" w:rsidP="00A24731" w:rsidRDefault="00A24731" w14:paraId="3DD0B0A4" w14:textId="77777777">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rsidRPr="00A24731" w:rsidR="00A24731" w:rsidP="00A24731" w:rsidRDefault="00A24731" w14:paraId="0A154B83" w14:textId="77777777">
      <w:pPr>
        <w:spacing w:after="0" w:line="240" w:lineRule="auto"/>
        <w:rPr>
          <w:sz w:val="18"/>
          <w:szCs w:val="18"/>
        </w:rPr>
      </w:pPr>
    </w:p>
    <w:p w:rsidRPr="00A24731" w:rsidR="00A24731" w:rsidP="00A24731" w:rsidRDefault="00A24731" w14:paraId="6DFEA273" w14:textId="77777777">
      <w:pPr>
        <w:spacing w:after="0" w:line="240" w:lineRule="auto"/>
        <w:rPr>
          <w:b/>
          <w:bCs/>
          <w:sz w:val="18"/>
          <w:szCs w:val="18"/>
        </w:rPr>
      </w:pPr>
      <w:r w:rsidRPr="00A24731">
        <w:rPr>
          <w:b/>
          <w:bCs/>
          <w:sz w:val="18"/>
          <w:szCs w:val="18"/>
        </w:rPr>
        <w:t>1.04 SUBMITTALS</w:t>
      </w:r>
    </w:p>
    <w:p w:rsidRPr="00A24731" w:rsidR="00A24731" w:rsidP="00A24731" w:rsidRDefault="00A24731" w14:paraId="5CAB0904" w14:textId="77777777">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rsidRPr="00A24731" w:rsidR="00A24731" w:rsidP="00A24731" w:rsidRDefault="00A24731" w14:paraId="2885C661" w14:textId="77777777">
      <w:pPr>
        <w:spacing w:after="0" w:line="240" w:lineRule="auto"/>
        <w:rPr>
          <w:sz w:val="18"/>
          <w:szCs w:val="18"/>
        </w:rPr>
      </w:pPr>
    </w:p>
    <w:p w:rsidRPr="00A24731" w:rsidR="00A24731" w:rsidP="00A24731" w:rsidRDefault="00A24731" w14:paraId="2F184E9B" w14:textId="77777777">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rsidRPr="00A24731" w:rsidR="00A24731" w:rsidP="00A24731" w:rsidRDefault="00A24731" w14:paraId="528C6234" w14:textId="77777777">
      <w:pPr>
        <w:spacing w:after="0" w:line="240" w:lineRule="auto"/>
        <w:rPr>
          <w:sz w:val="18"/>
          <w:szCs w:val="18"/>
        </w:rPr>
      </w:pPr>
    </w:p>
    <w:p w:rsidRPr="00A24731" w:rsidR="00A24731" w:rsidP="00A24731" w:rsidRDefault="00A24731" w14:paraId="6EA0532F" w14:textId="77777777">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rsidRPr="00A24731" w:rsidR="00A24731" w:rsidP="00A24731" w:rsidRDefault="00A24731" w14:paraId="17A41A4D" w14:textId="77777777">
      <w:pPr>
        <w:spacing w:after="0" w:line="240" w:lineRule="auto"/>
        <w:rPr>
          <w:sz w:val="18"/>
          <w:szCs w:val="18"/>
        </w:rPr>
      </w:pPr>
    </w:p>
    <w:p w:rsidRPr="00A24731" w:rsidR="00A24731" w:rsidP="00A24731" w:rsidRDefault="00A24731" w14:paraId="0D91C8ED" w14:textId="77777777">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rsidRPr="00A24731" w:rsidR="00A24731" w:rsidP="00A24731" w:rsidRDefault="00A24731" w14:paraId="2CD5F47B" w14:textId="77777777">
      <w:pPr>
        <w:spacing w:after="0" w:line="240" w:lineRule="auto"/>
        <w:rPr>
          <w:b/>
          <w:bCs/>
          <w:sz w:val="18"/>
          <w:szCs w:val="18"/>
        </w:rPr>
      </w:pPr>
    </w:p>
    <w:p w:rsidRPr="00A24731" w:rsidR="00A24731" w:rsidP="00A24731" w:rsidRDefault="00A24731" w14:paraId="2710D7FE" w14:textId="77777777">
      <w:pPr>
        <w:spacing w:after="0" w:line="240" w:lineRule="auto"/>
        <w:rPr>
          <w:b/>
          <w:bCs/>
          <w:sz w:val="18"/>
          <w:szCs w:val="18"/>
        </w:rPr>
      </w:pPr>
      <w:r w:rsidRPr="00A24731">
        <w:rPr>
          <w:b/>
          <w:bCs/>
          <w:sz w:val="18"/>
          <w:szCs w:val="18"/>
        </w:rPr>
        <w:t xml:space="preserve">1.05 SUBSTITUTIONS </w:t>
      </w:r>
    </w:p>
    <w:p w:rsidRPr="00573178" w:rsidR="00A24731" w:rsidP="00573178" w:rsidRDefault="00573178" w14:paraId="4C3B05C9" w14:textId="77777777">
      <w:pPr>
        <w:pStyle w:val="ListParagraph"/>
        <w:numPr>
          <w:ilvl w:val="0"/>
          <w:numId w:val="21"/>
        </w:numPr>
        <w:spacing w:after="0" w:line="240" w:lineRule="auto"/>
        <w:rPr>
          <w:sz w:val="18"/>
          <w:szCs w:val="18"/>
        </w:rPr>
      </w:pPr>
      <w:r>
        <w:rPr>
          <w:sz w:val="18"/>
          <w:szCs w:val="18"/>
        </w:rPr>
        <w:t>E</w:t>
      </w:r>
      <w:r w:rsidRPr="00573178" w:rsidR="00A24731">
        <w:rPr>
          <w:sz w:val="18"/>
          <w:szCs w:val="18"/>
        </w:rPr>
        <w:t>quipment as manufactured by N</w:t>
      </w:r>
      <w:r>
        <w:rPr>
          <w:sz w:val="18"/>
          <w:szCs w:val="18"/>
        </w:rPr>
        <w:t>ABCO</w:t>
      </w:r>
      <w:r w:rsidRPr="00573178" w:rsidR="00A24731">
        <w:rPr>
          <w:sz w:val="18"/>
          <w:szCs w:val="18"/>
        </w:rPr>
        <w:t xml:space="preserve"> E</w:t>
      </w:r>
      <w:r>
        <w:rPr>
          <w:sz w:val="18"/>
          <w:szCs w:val="18"/>
        </w:rPr>
        <w:t>ntrances</w:t>
      </w:r>
      <w:r w:rsidRPr="00573178" w:rsidR="00A24731">
        <w:rPr>
          <w:sz w:val="18"/>
          <w:szCs w:val="18"/>
        </w:rPr>
        <w:t>, I</w:t>
      </w:r>
      <w:r>
        <w:rPr>
          <w:sz w:val="18"/>
          <w:szCs w:val="18"/>
        </w:rPr>
        <w:t>nc</w:t>
      </w:r>
      <w:r w:rsidRPr="00573178" w:rsidR="00A24731">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rsidRPr="00A24731" w:rsidR="00A24731" w:rsidP="00A24731" w:rsidRDefault="00A24731" w14:paraId="0F59DA0C" w14:textId="77777777">
      <w:pPr>
        <w:spacing w:after="0" w:line="240" w:lineRule="auto"/>
        <w:rPr>
          <w:b/>
          <w:bCs/>
          <w:sz w:val="18"/>
          <w:szCs w:val="18"/>
        </w:rPr>
      </w:pPr>
    </w:p>
    <w:p w:rsidRPr="00A24731" w:rsidR="00A24731" w:rsidP="00A24731" w:rsidRDefault="00A24731" w14:paraId="050EB2AA" w14:textId="77777777">
      <w:pPr>
        <w:spacing w:after="0" w:line="240" w:lineRule="auto"/>
        <w:rPr>
          <w:b/>
          <w:bCs/>
          <w:sz w:val="18"/>
          <w:szCs w:val="18"/>
        </w:rPr>
      </w:pPr>
    </w:p>
    <w:p w:rsidRPr="00A24731" w:rsidR="00A24731" w:rsidP="00A24731" w:rsidRDefault="00A24731" w14:paraId="1FE8CEFE" w14:textId="77777777">
      <w:pPr>
        <w:spacing w:after="0" w:line="240" w:lineRule="auto"/>
        <w:rPr>
          <w:b/>
          <w:bCs/>
          <w:sz w:val="18"/>
          <w:szCs w:val="18"/>
        </w:rPr>
      </w:pPr>
      <w:r w:rsidRPr="00A24731">
        <w:rPr>
          <w:b/>
          <w:bCs/>
          <w:sz w:val="18"/>
          <w:szCs w:val="18"/>
        </w:rPr>
        <w:t>1.06 JOB SITE CONDITIONS</w:t>
      </w:r>
    </w:p>
    <w:p w:rsidRPr="00573178" w:rsidR="00A24731" w:rsidP="00573178" w:rsidRDefault="00A24731" w14:paraId="4159B8B2" w14:textId="77777777">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rsidRPr="00A24731" w:rsidR="00A24731" w:rsidP="00A24731" w:rsidRDefault="00A24731" w14:paraId="2A0F5703" w14:textId="77777777">
      <w:pPr>
        <w:spacing w:after="0" w:line="240" w:lineRule="auto"/>
        <w:rPr>
          <w:sz w:val="18"/>
          <w:szCs w:val="18"/>
        </w:rPr>
      </w:pPr>
    </w:p>
    <w:p w:rsidRPr="00573178" w:rsidR="00A24731" w:rsidP="00573178" w:rsidRDefault="00A24731" w14:paraId="2989D978" w14:textId="77777777">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rsidRPr="00A24731" w:rsidR="00A24731" w:rsidP="00A24731" w:rsidRDefault="00A24731" w14:paraId="2868A018" w14:textId="77777777">
      <w:pPr>
        <w:spacing w:after="0" w:line="240" w:lineRule="auto"/>
        <w:rPr>
          <w:b/>
          <w:bCs/>
          <w:sz w:val="18"/>
          <w:szCs w:val="18"/>
        </w:rPr>
      </w:pPr>
    </w:p>
    <w:p w:rsidRPr="00A24731" w:rsidR="00A24731" w:rsidP="00A24731" w:rsidRDefault="00A24731" w14:paraId="50D287D8" w14:textId="77777777">
      <w:pPr>
        <w:spacing w:after="0" w:line="240" w:lineRule="auto"/>
        <w:rPr>
          <w:b/>
          <w:bCs/>
          <w:sz w:val="18"/>
          <w:szCs w:val="18"/>
        </w:rPr>
      </w:pPr>
      <w:r w:rsidRPr="00A24731">
        <w:rPr>
          <w:b/>
          <w:bCs/>
          <w:sz w:val="18"/>
          <w:szCs w:val="18"/>
        </w:rPr>
        <w:t>1.07 WARRANTY</w:t>
      </w:r>
    </w:p>
    <w:p w:rsidRPr="00573178" w:rsidR="00A24731" w:rsidP="00573178" w:rsidRDefault="00A24731" w14:paraId="37B23C1E" w14:textId="77777777">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rsidRPr="00A24731" w:rsidR="00A24731" w:rsidP="00A24731" w:rsidRDefault="00A24731" w14:paraId="4BB90BC9" w14:textId="77777777">
      <w:pPr>
        <w:spacing w:after="0" w:line="240" w:lineRule="auto"/>
        <w:rPr>
          <w:sz w:val="18"/>
          <w:szCs w:val="18"/>
        </w:rPr>
      </w:pPr>
    </w:p>
    <w:p w:rsidRPr="006904B2" w:rsidR="006904B2" w:rsidP="006904B2" w:rsidRDefault="006904B2" w14:paraId="15060367" w14:textId="77777777">
      <w:pPr>
        <w:spacing w:after="0" w:line="240" w:lineRule="auto"/>
        <w:rPr>
          <w:b/>
          <w:bCs/>
          <w:sz w:val="18"/>
          <w:szCs w:val="18"/>
        </w:rPr>
      </w:pPr>
      <w:r w:rsidRPr="006904B2">
        <w:rPr>
          <w:b/>
          <w:bCs/>
          <w:sz w:val="18"/>
          <w:szCs w:val="18"/>
        </w:rPr>
        <w:t>PART 2-PRODUCTS</w:t>
      </w:r>
    </w:p>
    <w:p w:rsidRPr="006904B2" w:rsidR="006904B2" w:rsidP="006904B2" w:rsidRDefault="006904B2" w14:paraId="22BD30AE" w14:textId="77777777">
      <w:pPr>
        <w:spacing w:after="0" w:line="240" w:lineRule="auto"/>
        <w:rPr>
          <w:bCs/>
          <w:sz w:val="18"/>
          <w:szCs w:val="18"/>
        </w:rPr>
      </w:pPr>
    </w:p>
    <w:p w:rsidRPr="006904B2" w:rsidR="006904B2" w:rsidP="006904B2" w:rsidRDefault="006904B2" w14:paraId="4F0147C5" w14:textId="77777777">
      <w:pPr>
        <w:spacing w:after="0" w:line="240" w:lineRule="auto"/>
        <w:rPr>
          <w:b/>
          <w:bCs/>
          <w:sz w:val="18"/>
          <w:szCs w:val="18"/>
        </w:rPr>
      </w:pPr>
      <w:r w:rsidRPr="006904B2">
        <w:rPr>
          <w:b/>
          <w:bCs/>
          <w:sz w:val="18"/>
          <w:szCs w:val="18"/>
        </w:rPr>
        <w:t>2.01 APPROVED MANUFACTURER</w:t>
      </w:r>
    </w:p>
    <w:p w:rsidRPr="00AC61B9" w:rsidR="006904B2" w:rsidP="00AC61B9" w:rsidRDefault="006904B2" w14:paraId="7F2B321F" w14:textId="77777777">
      <w:pPr>
        <w:pStyle w:val="ListParagraph"/>
        <w:numPr>
          <w:ilvl w:val="0"/>
          <w:numId w:val="31"/>
        </w:numPr>
        <w:spacing w:after="0" w:line="240" w:lineRule="auto"/>
        <w:rPr>
          <w:sz w:val="18"/>
          <w:szCs w:val="18"/>
        </w:rPr>
      </w:pPr>
      <w:r w:rsidRPr="00AC61B9">
        <w:rPr>
          <w:sz w:val="18"/>
          <w:szCs w:val="18"/>
        </w:rPr>
        <w:t>All door equipment shall be manufactured by:</w:t>
      </w:r>
    </w:p>
    <w:p w:rsidRPr="00AC61B9" w:rsidR="006904B2" w:rsidP="00AC61B9" w:rsidRDefault="006904B2" w14:paraId="372EBC22" w14:textId="77777777">
      <w:pPr>
        <w:spacing w:after="0" w:line="240" w:lineRule="auto"/>
        <w:ind w:left="1080"/>
        <w:rPr>
          <w:sz w:val="18"/>
          <w:szCs w:val="18"/>
        </w:rPr>
      </w:pPr>
      <w:r w:rsidRPr="00AC61B9">
        <w:rPr>
          <w:sz w:val="18"/>
          <w:szCs w:val="18"/>
        </w:rPr>
        <w:t>NABCO Entrances Inc.</w:t>
      </w:r>
    </w:p>
    <w:p w:rsidRPr="00AC61B9" w:rsidR="006904B2" w:rsidP="00AC61B9" w:rsidRDefault="006904B2" w14:paraId="16F43B59" w14:textId="77777777">
      <w:pPr>
        <w:spacing w:after="0" w:line="240" w:lineRule="auto"/>
        <w:ind w:left="1080"/>
        <w:rPr>
          <w:sz w:val="18"/>
          <w:szCs w:val="18"/>
        </w:rPr>
      </w:pPr>
      <w:bookmarkStart w:name="_Hlk55205694" w:id="0"/>
      <w:r w:rsidRPr="00AC61B9">
        <w:rPr>
          <w:sz w:val="18"/>
          <w:szCs w:val="18"/>
        </w:rPr>
        <w:t>S82 W18717 Gemini Drive</w:t>
      </w:r>
    </w:p>
    <w:p w:rsidRPr="00AC61B9" w:rsidR="006904B2" w:rsidP="00AC61B9" w:rsidRDefault="006904B2" w14:paraId="32957463" w14:textId="77777777">
      <w:pPr>
        <w:spacing w:after="0" w:line="240" w:lineRule="auto"/>
        <w:ind w:left="1080"/>
        <w:rPr>
          <w:sz w:val="18"/>
          <w:szCs w:val="18"/>
        </w:rPr>
      </w:pPr>
      <w:r w:rsidRPr="00AC61B9">
        <w:rPr>
          <w:sz w:val="18"/>
          <w:szCs w:val="18"/>
        </w:rPr>
        <w:t>Muskego, WI 53150</w:t>
      </w:r>
      <w:bookmarkEnd w:id="0"/>
    </w:p>
    <w:p w:rsidRPr="00AC61B9" w:rsidR="006904B2" w:rsidP="00AC61B9" w:rsidRDefault="006904B2" w14:paraId="2A9ED681" w14:textId="77777777">
      <w:pPr>
        <w:spacing w:after="0" w:line="240" w:lineRule="auto"/>
        <w:ind w:left="1080"/>
        <w:rPr>
          <w:sz w:val="18"/>
          <w:szCs w:val="18"/>
        </w:rPr>
      </w:pPr>
      <w:r w:rsidRPr="00AC61B9">
        <w:rPr>
          <w:sz w:val="18"/>
          <w:szCs w:val="18"/>
        </w:rPr>
        <w:t>Phone: (877) 622-2694</w:t>
      </w:r>
    </w:p>
    <w:p w:rsidRPr="00AC61B9" w:rsidR="006904B2" w:rsidP="00AC61B9" w:rsidRDefault="006904B2" w14:paraId="2A97D2DB" w14:textId="77777777">
      <w:pPr>
        <w:spacing w:after="0" w:line="240" w:lineRule="auto"/>
        <w:ind w:left="1080"/>
        <w:rPr>
          <w:sz w:val="18"/>
          <w:szCs w:val="18"/>
        </w:rPr>
      </w:pPr>
      <w:r w:rsidRPr="00AC61B9">
        <w:rPr>
          <w:sz w:val="18"/>
          <w:szCs w:val="18"/>
        </w:rPr>
        <w:t>Fax: (888) 679-3319</w:t>
      </w:r>
    </w:p>
    <w:p w:rsidRPr="00AC61B9" w:rsidR="006904B2" w:rsidP="00AC61B9" w:rsidRDefault="006904B2" w14:paraId="1D80D3AF" w14:textId="77777777">
      <w:pPr>
        <w:spacing w:after="0" w:line="240" w:lineRule="auto"/>
        <w:ind w:left="1080"/>
        <w:rPr>
          <w:sz w:val="18"/>
          <w:szCs w:val="18"/>
        </w:rPr>
      </w:pPr>
      <w:r w:rsidRPr="00AC61B9">
        <w:rPr>
          <w:sz w:val="18"/>
          <w:szCs w:val="18"/>
        </w:rPr>
        <w:t xml:space="preserve">Email: </w:t>
      </w:r>
      <w:hyperlink w:history="1" r:id="rId16">
        <w:r w:rsidRPr="00AC61B9">
          <w:rPr>
            <w:rStyle w:val="Hyperlink"/>
            <w:sz w:val="18"/>
            <w:szCs w:val="18"/>
          </w:rPr>
          <w:t>info@nabcoentrances.com</w:t>
        </w:r>
      </w:hyperlink>
    </w:p>
    <w:p w:rsidRPr="006904B2" w:rsidR="006904B2" w:rsidP="006904B2" w:rsidRDefault="006904B2" w14:paraId="724595EC" w14:textId="77777777">
      <w:pPr>
        <w:spacing w:after="0" w:line="240" w:lineRule="auto"/>
        <w:rPr>
          <w:b/>
          <w:sz w:val="18"/>
          <w:szCs w:val="18"/>
        </w:rPr>
      </w:pPr>
    </w:p>
    <w:p w:rsidR="0003528E" w:rsidP="006904B2" w:rsidRDefault="006904B2" w14:paraId="09E0C894" w14:textId="77777777">
      <w:pPr>
        <w:spacing w:after="0" w:line="240" w:lineRule="auto"/>
        <w:rPr>
          <w:b/>
          <w:bCs/>
          <w:sz w:val="18"/>
          <w:szCs w:val="18"/>
        </w:rPr>
      </w:pPr>
      <w:r w:rsidRPr="006904B2">
        <w:rPr>
          <w:b/>
          <w:bCs/>
          <w:sz w:val="18"/>
          <w:szCs w:val="18"/>
        </w:rPr>
        <w:t>2.02</w:t>
      </w:r>
      <w:r w:rsidRPr="0003528E" w:rsidR="0003528E">
        <w:t xml:space="preserve"> </w:t>
      </w:r>
      <w:r w:rsidRPr="0003528E" w:rsidR="0003528E">
        <w:rPr>
          <w:b/>
          <w:bCs/>
          <w:sz w:val="18"/>
          <w:szCs w:val="18"/>
        </w:rPr>
        <w:t xml:space="preserve">MANUAL SLIDING DOOR SYSTEM </w:t>
      </w:r>
    </w:p>
    <w:p w:rsidRPr="0003528E" w:rsidR="0003528E" w:rsidP="0003528E" w:rsidRDefault="0003528E" w14:paraId="0574C29F" w14:textId="26DAD83B">
      <w:pPr>
        <w:spacing w:after="0" w:line="240" w:lineRule="auto"/>
        <w:rPr>
          <w:sz w:val="18"/>
          <w:szCs w:val="18"/>
        </w:rPr>
      </w:pPr>
      <w:r w:rsidRPr="0003528E">
        <w:rPr>
          <w:sz w:val="18"/>
          <w:szCs w:val="18"/>
        </w:rPr>
        <w:t xml:space="preserve">NABCO GT2125 </w:t>
      </w:r>
      <w:r w:rsidR="00BB45CB">
        <w:rPr>
          <w:sz w:val="18"/>
          <w:szCs w:val="18"/>
        </w:rPr>
        <w:t xml:space="preserve">Telescopic </w:t>
      </w:r>
      <w:r w:rsidRPr="0003528E">
        <w:rPr>
          <w:sz w:val="18"/>
          <w:szCs w:val="18"/>
        </w:rPr>
        <w:t xml:space="preserve">ICU/CCU Sliding Door System </w:t>
      </w:r>
    </w:p>
    <w:p w:rsidRPr="00BB45CB" w:rsidR="00BB45CB" w:rsidP="00BB45CB" w:rsidRDefault="006904B2" w14:paraId="24842CF7" w14:textId="1AA404E8">
      <w:pPr>
        <w:pStyle w:val="ListParagraph"/>
        <w:numPr>
          <w:ilvl w:val="0"/>
          <w:numId w:val="29"/>
        </w:numPr>
        <w:rPr>
          <w:sz w:val="18"/>
          <w:szCs w:val="18"/>
        </w:rPr>
      </w:pPr>
      <w:r w:rsidRPr="00BB45CB">
        <w:rPr>
          <w:sz w:val="18"/>
          <w:szCs w:val="18"/>
        </w:rPr>
        <w:t xml:space="preserve">Mode of operation: </w:t>
      </w:r>
      <w:r w:rsidRPr="00BB45CB" w:rsidR="0003528E">
        <w:rPr>
          <w:sz w:val="18"/>
          <w:szCs w:val="18"/>
        </w:rPr>
        <w:t xml:space="preserve">The NABCO </w:t>
      </w:r>
      <w:r w:rsidRPr="00BB45CB" w:rsidR="00BB45CB">
        <w:rPr>
          <w:sz w:val="18"/>
          <w:szCs w:val="18"/>
        </w:rPr>
        <w:t xml:space="preserve">2125 Manual Sliding Door package provides the unique feature of room access without a floor track.  Smooth entry and exit </w:t>
      </w:r>
      <w:proofErr w:type="gramStart"/>
      <w:r w:rsidRPr="00BB45CB" w:rsidR="00BB45CB">
        <w:rPr>
          <w:sz w:val="18"/>
          <w:szCs w:val="18"/>
        </w:rPr>
        <w:t>is</w:t>
      </w:r>
      <w:proofErr w:type="gramEnd"/>
      <w:r w:rsidRPr="00BB45CB" w:rsidR="00BB45CB">
        <w:rPr>
          <w:sz w:val="18"/>
          <w:szCs w:val="18"/>
        </w:rPr>
        <w:t xml:space="preserve"> provided for patient and also for delicate medical equipment.  This feature also precludes the chance of contaminant build up.  Under normal operating conditions, medical personnel have access by way of the sliding door.  When patient and/or medical equipment access is required, the sliding door(s) are slid behind the fixed sidelite(s) allowing for 2/3 of frame opening.  At this </w:t>
      </w:r>
      <w:r w:rsidRPr="00BB45CB" w:rsidR="00FB597E">
        <w:rPr>
          <w:sz w:val="18"/>
          <w:szCs w:val="18"/>
        </w:rPr>
        <w:t>location,</w:t>
      </w:r>
      <w:r w:rsidRPr="00BB45CB" w:rsidR="00BB45CB">
        <w:rPr>
          <w:sz w:val="18"/>
          <w:szCs w:val="18"/>
        </w:rPr>
        <w:t xml:space="preserve"> the door is completely open for moving equipment into the room.  The lead slide door(s) can be pivoted open at </w:t>
      </w:r>
      <w:r w:rsidRPr="00BB45CB" w:rsidR="00FB597E">
        <w:rPr>
          <w:sz w:val="18"/>
          <w:szCs w:val="18"/>
        </w:rPr>
        <w:t>any time</w:t>
      </w:r>
      <w:r w:rsidRPr="00BB45CB" w:rsidR="00BB45CB">
        <w:rPr>
          <w:sz w:val="18"/>
          <w:szCs w:val="18"/>
        </w:rPr>
        <w:t xml:space="preserve"> during the door travel for emergency egress.</w:t>
      </w:r>
    </w:p>
    <w:p w:rsidRPr="00BB45CB" w:rsidR="0003528E" w:rsidP="005A7018" w:rsidRDefault="0003528E" w14:paraId="209F9780" w14:textId="7DBDD811">
      <w:pPr>
        <w:pStyle w:val="ListParagraph"/>
        <w:spacing w:after="0" w:line="240" w:lineRule="auto"/>
        <w:rPr>
          <w:sz w:val="18"/>
          <w:szCs w:val="18"/>
        </w:rPr>
      </w:pPr>
    </w:p>
    <w:p w:rsidRPr="0003528E" w:rsidR="006904B2" w:rsidP="00AC61B9" w:rsidRDefault="006904B2" w14:paraId="31E4D3CC" w14:textId="77777777">
      <w:pPr>
        <w:pStyle w:val="ListParagraph"/>
        <w:numPr>
          <w:ilvl w:val="0"/>
          <w:numId w:val="29"/>
        </w:numPr>
        <w:spacing w:after="0" w:line="240" w:lineRule="auto"/>
        <w:rPr>
          <w:sz w:val="18"/>
          <w:szCs w:val="18"/>
        </w:rPr>
      </w:pPr>
      <w:r w:rsidRPr="0003528E">
        <w:rPr>
          <w:sz w:val="18"/>
          <w:szCs w:val="18"/>
        </w:rPr>
        <w:t xml:space="preserve">Types / Configurations: </w:t>
      </w:r>
    </w:p>
    <w:p w:rsidR="005A7018" w:rsidP="005A7018" w:rsidRDefault="005A7018" w14:paraId="30809433" w14:textId="77777777">
      <w:pPr>
        <w:spacing w:after="0" w:line="240" w:lineRule="auto"/>
        <w:ind w:left="720" w:firstLine="720"/>
        <w:rPr>
          <w:rFonts w:ascii="Times New Roman" w:hAnsi="Times New Roman" w:eastAsia="Times New Roman" w:cs="Times New Roman"/>
          <w:sz w:val="18"/>
          <w:szCs w:val="18"/>
        </w:rPr>
      </w:pPr>
      <w:r w:rsidRPr="005A7018">
        <w:rPr>
          <w:rFonts w:ascii="Times New Roman" w:hAnsi="Times New Roman" w:eastAsia="Times New Roman" w:cs="Times New Roman"/>
          <w:sz w:val="18"/>
          <w:szCs w:val="18"/>
        </w:rPr>
        <w:t>1. Single - Telescopic, SO-SX-SX or SX-SX-SO</w:t>
      </w:r>
    </w:p>
    <w:p w:rsidR="006904B2" w:rsidP="005A7018" w:rsidRDefault="005A7018" w14:paraId="716452D3" w14:textId="4FC22D63">
      <w:pPr>
        <w:spacing w:after="0" w:line="240" w:lineRule="auto"/>
        <w:ind w:left="720" w:firstLine="720"/>
        <w:rPr>
          <w:rFonts w:ascii="Times New Roman" w:hAnsi="Times New Roman" w:eastAsia="Times New Roman" w:cs="Times New Roman"/>
          <w:sz w:val="18"/>
          <w:szCs w:val="18"/>
        </w:rPr>
      </w:pPr>
      <w:r w:rsidRPr="005A7018">
        <w:rPr>
          <w:rFonts w:ascii="Times New Roman" w:hAnsi="Times New Roman" w:eastAsia="Times New Roman" w:cs="Times New Roman"/>
          <w:sz w:val="18"/>
          <w:szCs w:val="18"/>
        </w:rPr>
        <w:t>2. Bi-part - Telescopic, SO-SX-SX-SX-SX-SO</w:t>
      </w:r>
    </w:p>
    <w:p w:rsidRPr="005A7018" w:rsidR="005A7018" w:rsidP="005A7018" w:rsidRDefault="005A7018" w14:paraId="67540608" w14:textId="77777777">
      <w:pPr>
        <w:spacing w:after="0" w:line="240" w:lineRule="auto"/>
        <w:ind w:left="720" w:firstLine="720"/>
        <w:rPr>
          <w:rFonts w:ascii="Times New Roman" w:hAnsi="Times New Roman" w:eastAsia="Times New Roman" w:cs="Times New Roman"/>
          <w:sz w:val="18"/>
          <w:szCs w:val="18"/>
        </w:rPr>
      </w:pPr>
    </w:p>
    <w:p w:rsidRPr="00AC61B9" w:rsidR="006904B2" w:rsidP="00AC61B9" w:rsidRDefault="006904B2" w14:paraId="30CA4C9C" w14:textId="77777777">
      <w:pPr>
        <w:pStyle w:val="ListParagraph"/>
        <w:numPr>
          <w:ilvl w:val="0"/>
          <w:numId w:val="29"/>
        </w:numPr>
        <w:spacing w:after="0" w:line="240" w:lineRule="auto"/>
        <w:rPr>
          <w:sz w:val="18"/>
          <w:szCs w:val="18"/>
        </w:rPr>
      </w:pPr>
      <w:r w:rsidRPr="00AC61B9">
        <w:rPr>
          <w:sz w:val="18"/>
          <w:szCs w:val="18"/>
        </w:rPr>
        <w:t>Product Components:</w:t>
      </w:r>
    </w:p>
    <w:p w:rsidRPr="007176DF" w:rsidR="0003528E" w:rsidP="0003528E" w:rsidRDefault="0003528E" w14:paraId="633521F2" w14:textId="77777777">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Aluminum doors, fixed panels and frame assembly.</w:t>
      </w:r>
    </w:p>
    <w:p w:rsidR="0003528E" w:rsidP="0003528E" w:rsidRDefault="0003528E" w14:paraId="08641DFB" w14:textId="77777777">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Rollers – Support and Guide</w:t>
      </w:r>
    </w:p>
    <w:p w:rsidR="0003528E" w:rsidP="0003528E" w:rsidRDefault="0003528E" w14:paraId="03DECA3A" w14:textId="2AD61B0A">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Door carrier hanger assembly, fixed panel, breakaway latches, limiting arms, pull handles, static arrester, and weathering seal</w:t>
      </w:r>
      <w:r w:rsidR="00BB45CB">
        <w:rPr>
          <w:rFonts w:ascii="Times New Roman" w:hAnsi="Times New Roman"/>
          <w:szCs w:val="20"/>
        </w:rPr>
        <w:t>.</w:t>
      </w:r>
    </w:p>
    <w:p w:rsidR="0003528E" w:rsidP="005A7018" w:rsidRDefault="0003528E" w14:paraId="1500D4B6" w14:textId="77777777">
      <w:pPr>
        <w:pStyle w:val="sNewRomanRegular"/>
        <w:tabs>
          <w:tab w:val="left" w:pos="0"/>
          <w:tab w:val="left" w:pos="370"/>
        </w:tabs>
        <w:ind w:left="2160"/>
        <w:rPr>
          <w:rFonts w:ascii="Times New Roman" w:hAnsi="Times New Roman"/>
          <w:szCs w:val="20"/>
        </w:rPr>
      </w:pPr>
    </w:p>
    <w:p w:rsidRPr="005A7018" w:rsidR="005A7018" w:rsidP="005A7018" w:rsidRDefault="005A7018" w14:paraId="7661600C"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1a) Door panel(s) and Swing panel(s) shall be factory assembled with 3/8-16 threaded tie rods spanning full length of top and bottom rails. Snap in glass stop with integral extruded vinyl standoff to accommodate glass flexing. A horizontal muntin bar to provide glass protection.  Configurations shall include a 3 panel (single) and 6 panel (</w:t>
      </w:r>
      <w:proofErr w:type="gramStart"/>
      <w:r w:rsidRPr="005A7018">
        <w:rPr>
          <w:rFonts w:ascii="Times New Roman" w:hAnsi="Times New Roman" w:eastAsia="Times New Roman" w:cs="Times New Roman"/>
          <w:sz w:val="20"/>
          <w:szCs w:val="20"/>
        </w:rPr>
        <w:t>bi-part</w:t>
      </w:r>
      <w:proofErr w:type="gramEnd"/>
      <w:r w:rsidRPr="005A7018">
        <w:rPr>
          <w:rFonts w:ascii="Times New Roman" w:hAnsi="Times New Roman" w:eastAsia="Times New Roman" w:cs="Times New Roman"/>
          <w:sz w:val="20"/>
          <w:szCs w:val="20"/>
        </w:rPr>
        <w:t>) versions.</w:t>
      </w:r>
    </w:p>
    <w:p w:rsidRPr="005A7018" w:rsidR="005A7018" w:rsidP="005A7018" w:rsidRDefault="005A7018" w14:paraId="10AE9423"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1475CC39"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1b) Vertical Jambs shall be 2” x 7" (51mm x 178mm) and Horizontal Header shall be 5” by 6-3/8” (127mm x 162mm). The header includes two door tracks and anti-riser guides.  Header shall be accessible by a hinged cover that locks in the open position for ease of service.</w:t>
      </w:r>
    </w:p>
    <w:p w:rsidRPr="005A7018" w:rsidR="005A7018" w:rsidP="005A7018" w:rsidRDefault="005A7018" w14:paraId="06286174"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562F6233"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1c) Surface or recess mounted extruded guide track shall be installed in line with the (SX) door panels and will extend the entire length of the unit.</w:t>
      </w:r>
    </w:p>
    <w:p w:rsidRPr="005A7018" w:rsidR="005A7018" w:rsidP="005A7018" w:rsidRDefault="005A7018" w14:paraId="72D72E2B"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44131A30"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1d) All major extrusions to be minimum 1/8” (3mm) wall thickness.</w:t>
      </w:r>
    </w:p>
    <w:p w:rsidRPr="005A7018" w:rsidR="005A7018" w:rsidP="005A7018" w:rsidRDefault="005A7018" w14:paraId="2BE072F0"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5CA6304F"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le) All extruded aluminum sec</w:t>
      </w:r>
      <w:r w:rsidRPr="005A7018">
        <w:rPr>
          <w:rFonts w:ascii="Times New Roman" w:hAnsi="Times New Roman" w:eastAsia="Times New Roman" w:cs="Times New Roman"/>
          <w:sz w:val="20"/>
          <w:szCs w:val="20"/>
        </w:rPr>
        <w:softHyphen/>
        <w:t>tions shall be 6063-T5 or equiv</w:t>
      </w:r>
      <w:r w:rsidRPr="005A7018">
        <w:rPr>
          <w:rFonts w:ascii="Times New Roman" w:hAnsi="Times New Roman" w:eastAsia="Times New Roman" w:cs="Times New Roman"/>
          <w:sz w:val="20"/>
          <w:szCs w:val="20"/>
        </w:rPr>
        <w:softHyphen/>
        <w:t>alent.</w:t>
      </w:r>
    </w:p>
    <w:p w:rsidRPr="005A7018" w:rsidR="005A7018" w:rsidP="005A7018" w:rsidRDefault="005A7018" w14:paraId="6E983FB5"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07C932A6" w14:textId="532175B6">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lastRenderedPageBreak/>
        <w:t>1f) Finish: Aluminum shall have a standard finish of AA-M12-C22-A31 (204 R1) or AA-M12-C22-A44 (dark bronze). Black and special finishes available upon request.</w:t>
      </w:r>
    </w:p>
    <w:p w:rsidRPr="005A7018" w:rsidR="005A7018" w:rsidP="005A7018" w:rsidRDefault="005A7018" w14:paraId="4CA8C652"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01CD2497" w14:textId="72007318">
      <w:pPr>
        <w:spacing w:after="0" w:line="240" w:lineRule="auto"/>
        <w:ind w:left="1080"/>
        <w:rPr>
          <w:rFonts w:ascii="Times New Roman" w:hAnsi="Times New Roman" w:eastAsia="Times New Roman" w:cs="Times New Roman"/>
          <w:sz w:val="20"/>
          <w:szCs w:val="20"/>
        </w:rPr>
      </w:pPr>
      <w:r w:rsidRPr="73B3ADA4" w:rsidR="005A7018">
        <w:rPr>
          <w:rFonts w:ascii="Times New Roman" w:hAnsi="Times New Roman" w:eastAsia="Times New Roman" w:cs="Times New Roman"/>
          <w:sz w:val="20"/>
          <w:szCs w:val="20"/>
        </w:rPr>
        <w:t xml:space="preserve">2) Sliding door shall ride on two steel, urethane coated support rollers incorporating lubricated sealed ball bearings, and two equivalent anti-rise rollers. Each roller assembly shall have a </w:t>
      </w:r>
      <w:r w:rsidRPr="73B3ADA4" w:rsidR="005A7018">
        <w:rPr>
          <w:rFonts w:ascii="Times New Roman" w:hAnsi="Times New Roman" w:eastAsia="Times New Roman" w:cs="Times New Roman"/>
          <w:sz w:val="20"/>
          <w:szCs w:val="20"/>
          <w:u w:val="single"/>
        </w:rPr>
        <w:t>+</w:t>
      </w:r>
      <w:r w:rsidRPr="73B3ADA4" w:rsidR="005A7018">
        <w:rPr>
          <w:rFonts w:ascii="Times New Roman" w:hAnsi="Times New Roman" w:eastAsia="Times New Roman" w:cs="Times New Roman"/>
          <w:sz w:val="20"/>
          <w:szCs w:val="20"/>
        </w:rPr>
        <w:t xml:space="preserve"> 7/16" (11mm) of vertical adjustment. Each door shall in</w:t>
      </w:r>
      <w:r w:rsidRPr="73B3ADA4" w:rsidR="005A7018">
        <w:rPr>
          <w:rFonts w:ascii="Times New Roman" w:hAnsi="Times New Roman" w:eastAsia="Times New Roman" w:cs="Times New Roman"/>
          <w:sz w:val="20"/>
          <w:szCs w:val="20"/>
        </w:rPr>
        <w:t>clude one spring-loaded Nylatron guide piston assembly. Guide piston shall be attached to the door with a 3/16" (5mm) thick Aluminum guide bracket. All steel brackets and fitting shall be plated for corrosion resistance.</w:t>
      </w:r>
    </w:p>
    <w:p w:rsidRPr="005A7018" w:rsidR="005A7018" w:rsidP="005A7018" w:rsidRDefault="005A7018" w14:paraId="36015E71"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6D90E79F"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3a) Entrance systems shall have door panels attached to a door carrier hanger assembly by means of an adjustable support rod pivot assembly and corrosion resistant adjustable breakaway release latch holding the door panel in the closed position under normal manual operation. The support rod pivot assembly allows door to swing freely in panic mode without sagging.  The system shall have breakaway swing panels held in place by means of a top and bottom pivot and a corrosion resistant adjustable breakaway release latch for holding the panel in the closed position. Breakaway pressure shall be field adjustable (5-50 lbs.) to meet local building code require</w:t>
      </w:r>
      <w:r w:rsidRPr="005A7018">
        <w:rPr>
          <w:rFonts w:ascii="Times New Roman" w:hAnsi="Times New Roman" w:eastAsia="Times New Roman" w:cs="Times New Roman"/>
          <w:sz w:val="20"/>
          <w:szCs w:val="20"/>
        </w:rPr>
        <w:softHyphen/>
        <w:t>ments but will be factory set at 50 lbs. maximum.</w:t>
      </w:r>
    </w:p>
    <w:p w:rsidRPr="005A7018" w:rsidR="005A7018" w:rsidP="005A7018" w:rsidRDefault="005A7018" w14:paraId="6B12B60C"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47DECACB"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3b) A limiting arm to control the panels as they swing in the direction of egress.</w:t>
      </w:r>
    </w:p>
    <w:p w:rsidRPr="005A7018" w:rsidR="005A7018" w:rsidP="005A7018" w:rsidRDefault="005A7018" w14:paraId="49169EE5"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03DA862B"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3c) Door pull adjacent to swing panel is of recessed type to pre</w:t>
      </w:r>
      <w:r w:rsidRPr="005A7018">
        <w:rPr>
          <w:rFonts w:ascii="Times New Roman" w:hAnsi="Times New Roman" w:eastAsia="Times New Roman" w:cs="Times New Roman"/>
          <w:sz w:val="20"/>
          <w:szCs w:val="20"/>
        </w:rPr>
        <w:softHyphen/>
        <w:t>clude pinch point. “D” shaped pull extending from lead</w:t>
      </w:r>
      <w:r w:rsidRPr="005A7018">
        <w:rPr>
          <w:rFonts w:ascii="Times New Roman" w:hAnsi="Times New Roman" w:eastAsia="Times New Roman" w:cs="Times New Roman"/>
          <w:sz w:val="20"/>
          <w:szCs w:val="20"/>
        </w:rPr>
        <w:softHyphen/>
        <w:t>ing edge of stile provides external door activation.</w:t>
      </w:r>
    </w:p>
    <w:p w:rsidRPr="005A7018" w:rsidR="005A7018" w:rsidP="005A7018" w:rsidRDefault="005A7018" w14:paraId="7159E454"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20995A03"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3d) An electrical grounding sys</w:t>
      </w:r>
      <w:r w:rsidRPr="005A7018">
        <w:rPr>
          <w:rFonts w:ascii="Times New Roman" w:hAnsi="Times New Roman" w:eastAsia="Times New Roman" w:cs="Times New Roman"/>
          <w:sz w:val="20"/>
          <w:szCs w:val="20"/>
        </w:rPr>
        <w:softHyphen/>
        <w:t>tem on each door grounds en</w:t>
      </w:r>
      <w:r w:rsidRPr="005A7018">
        <w:rPr>
          <w:rFonts w:ascii="Times New Roman" w:hAnsi="Times New Roman" w:eastAsia="Times New Roman" w:cs="Times New Roman"/>
          <w:sz w:val="20"/>
          <w:szCs w:val="20"/>
        </w:rPr>
        <w:softHyphen/>
        <w:t>trance package from static elec</w:t>
      </w:r>
      <w:r w:rsidRPr="005A7018">
        <w:rPr>
          <w:rFonts w:ascii="Times New Roman" w:hAnsi="Times New Roman" w:eastAsia="Times New Roman" w:cs="Times New Roman"/>
          <w:sz w:val="20"/>
          <w:szCs w:val="20"/>
        </w:rPr>
        <w:softHyphen/>
        <w:t>tricity.</w:t>
      </w:r>
    </w:p>
    <w:p w:rsidRPr="005A7018" w:rsidR="005A7018" w:rsidP="005A7018" w:rsidRDefault="005A7018" w14:paraId="361EE35B"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5A04F1B9"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3e) 1/2” wide vinyl fin positioned between the door(s) and lead stile(s) of the swing panel(s).</w:t>
      </w:r>
    </w:p>
    <w:p w:rsidRPr="005A7018" w:rsidR="005A7018" w:rsidP="005A7018" w:rsidRDefault="005A7018" w14:paraId="0ABA33FB" w14:textId="77777777">
      <w:pPr>
        <w:spacing w:after="0" w:line="240" w:lineRule="auto"/>
        <w:ind w:left="1080"/>
        <w:rPr>
          <w:rFonts w:ascii="Times New Roman" w:hAnsi="Times New Roman" w:eastAsia="Times New Roman" w:cs="Times New Roman"/>
          <w:sz w:val="20"/>
          <w:szCs w:val="20"/>
        </w:rPr>
      </w:pPr>
    </w:p>
    <w:p w:rsidRPr="005A7018" w:rsidR="005A7018" w:rsidP="005A7018" w:rsidRDefault="005A7018" w14:paraId="2468DBA2" w14:textId="77777777">
      <w:pPr>
        <w:spacing w:after="0" w:line="240" w:lineRule="auto"/>
        <w:ind w:left="1080"/>
        <w:rPr>
          <w:rFonts w:ascii="Times New Roman" w:hAnsi="Times New Roman" w:eastAsia="Times New Roman" w:cs="Times New Roman"/>
          <w:sz w:val="20"/>
          <w:szCs w:val="20"/>
        </w:rPr>
      </w:pPr>
      <w:r w:rsidRPr="005A7018">
        <w:rPr>
          <w:rFonts w:ascii="Times New Roman" w:hAnsi="Times New Roman" w:eastAsia="Times New Roman" w:cs="Times New Roman"/>
          <w:sz w:val="20"/>
          <w:szCs w:val="20"/>
        </w:rPr>
        <w:t>3f) Optional positive latch and additional air infiltration seals available upon request.</w:t>
      </w:r>
    </w:p>
    <w:p w:rsidRPr="005A7018" w:rsidR="005A7018" w:rsidP="005A7018" w:rsidRDefault="005A7018" w14:paraId="65BE9936" w14:textId="77777777">
      <w:pPr>
        <w:spacing w:after="0" w:line="240" w:lineRule="auto"/>
        <w:rPr>
          <w:rFonts w:ascii="Times New Roman" w:hAnsi="Times New Roman" w:eastAsia="Times New Roman" w:cs="Times New Roman"/>
          <w:sz w:val="20"/>
          <w:szCs w:val="20"/>
        </w:rPr>
      </w:pPr>
    </w:p>
    <w:p w:rsidRPr="00AC61B9" w:rsidR="00AC61B9" w:rsidP="00AC61B9" w:rsidRDefault="00AC61B9" w14:paraId="7C4302C2" w14:textId="77777777">
      <w:pPr>
        <w:spacing w:after="0" w:line="240" w:lineRule="auto"/>
        <w:rPr>
          <w:b/>
          <w:bCs/>
          <w:sz w:val="18"/>
          <w:szCs w:val="18"/>
        </w:rPr>
      </w:pPr>
      <w:r w:rsidRPr="00AC61B9">
        <w:rPr>
          <w:b/>
          <w:bCs/>
          <w:sz w:val="18"/>
          <w:szCs w:val="18"/>
        </w:rPr>
        <w:t>PART 3-EXECUTION</w:t>
      </w:r>
    </w:p>
    <w:p w:rsidRPr="00AC61B9" w:rsidR="00AC61B9" w:rsidP="00AC61B9" w:rsidRDefault="00AC61B9" w14:paraId="31CDC137" w14:textId="77777777">
      <w:pPr>
        <w:spacing w:after="0" w:line="240" w:lineRule="auto"/>
        <w:rPr>
          <w:sz w:val="18"/>
          <w:szCs w:val="18"/>
        </w:rPr>
      </w:pPr>
    </w:p>
    <w:p w:rsidRPr="00AC61B9" w:rsidR="00AC61B9" w:rsidP="00AC61B9" w:rsidRDefault="00AC61B9" w14:paraId="3D7A34D2" w14:textId="77777777">
      <w:pPr>
        <w:spacing w:after="0" w:line="240" w:lineRule="auto"/>
        <w:rPr>
          <w:b/>
          <w:bCs/>
          <w:sz w:val="18"/>
          <w:szCs w:val="18"/>
        </w:rPr>
      </w:pPr>
      <w:r w:rsidRPr="00AC61B9">
        <w:rPr>
          <w:b/>
          <w:bCs/>
          <w:sz w:val="18"/>
          <w:szCs w:val="18"/>
        </w:rPr>
        <w:t>3.01 INSTALLATION</w:t>
      </w:r>
    </w:p>
    <w:p w:rsidRPr="00AC61B9" w:rsidR="00AC61B9" w:rsidP="00AC61B9" w:rsidRDefault="00AC61B9" w14:paraId="14492DF7" w14:textId="77777777">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rsidRPr="00AC61B9" w:rsidR="00AC61B9" w:rsidP="00AC61B9" w:rsidRDefault="00AC61B9" w14:paraId="56750FC1" w14:textId="77777777">
      <w:pPr>
        <w:spacing w:after="0" w:line="240" w:lineRule="auto"/>
        <w:rPr>
          <w:sz w:val="18"/>
          <w:szCs w:val="18"/>
        </w:rPr>
      </w:pPr>
    </w:p>
    <w:p w:rsidRPr="00AC61B9" w:rsidR="00AC61B9" w:rsidP="00AC61B9" w:rsidRDefault="00AC61B9" w14:paraId="63EA53B3" w14:textId="77777777">
      <w:pPr>
        <w:spacing w:after="0" w:line="240" w:lineRule="auto"/>
        <w:rPr>
          <w:b/>
          <w:bCs/>
          <w:sz w:val="18"/>
          <w:szCs w:val="18"/>
        </w:rPr>
      </w:pPr>
      <w:r w:rsidRPr="00AC61B9">
        <w:rPr>
          <w:b/>
          <w:bCs/>
          <w:sz w:val="18"/>
          <w:szCs w:val="18"/>
        </w:rPr>
        <w:t>3.02 CLEANING AND PROTECTION</w:t>
      </w:r>
    </w:p>
    <w:p w:rsidRPr="00AC61B9" w:rsidR="00AC61B9" w:rsidP="00AC61B9" w:rsidRDefault="00AC61B9" w14:paraId="2F99EC25" w14:textId="77777777">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rsidRPr="00AC61B9" w:rsidR="00AC61B9" w:rsidP="00AC61B9" w:rsidRDefault="00AC61B9" w14:paraId="3F05136B" w14:textId="77777777">
      <w:pPr>
        <w:spacing w:after="0" w:line="240" w:lineRule="auto"/>
        <w:rPr>
          <w:sz w:val="18"/>
          <w:szCs w:val="18"/>
        </w:rPr>
      </w:pPr>
    </w:p>
    <w:p w:rsidRPr="00AC61B9" w:rsidR="00AC61B9" w:rsidP="00AC61B9" w:rsidRDefault="00AC61B9" w14:paraId="40C6D0C1" w14:textId="77777777">
      <w:pPr>
        <w:spacing w:after="0" w:line="240" w:lineRule="auto"/>
        <w:rPr>
          <w:b/>
          <w:bCs/>
          <w:sz w:val="18"/>
          <w:szCs w:val="18"/>
        </w:rPr>
      </w:pPr>
      <w:r w:rsidRPr="00AC61B9">
        <w:rPr>
          <w:b/>
          <w:bCs/>
          <w:sz w:val="18"/>
          <w:szCs w:val="18"/>
        </w:rPr>
        <w:t>*COVER NOTE TO SPECIFICATION WRITER</w:t>
      </w:r>
    </w:p>
    <w:p w:rsidR="00AC61B9" w:rsidP="00AC61B9" w:rsidRDefault="00AC61B9" w14:paraId="264350A2" w14:textId="77777777">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rsidR="00AC61B9" w:rsidP="00AC61B9" w:rsidRDefault="00AC61B9" w14:paraId="7F792C7E" w14:textId="77777777">
      <w:pPr>
        <w:pStyle w:val="ListParagraph"/>
        <w:spacing w:after="0" w:line="240" w:lineRule="auto"/>
        <w:rPr>
          <w:sz w:val="18"/>
          <w:szCs w:val="18"/>
        </w:rPr>
      </w:pPr>
    </w:p>
    <w:p w:rsidR="00AC61B9" w:rsidP="00AC61B9" w:rsidRDefault="00AC61B9" w14:paraId="66ACCF36" w14:textId="77777777">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rsidRPr="00AC61B9" w:rsidR="00AC61B9" w:rsidP="00AC61B9" w:rsidRDefault="00AC61B9" w14:paraId="0E964B1F" w14:textId="77777777">
      <w:pPr>
        <w:spacing w:after="0" w:line="240" w:lineRule="auto"/>
        <w:rPr>
          <w:sz w:val="18"/>
          <w:szCs w:val="18"/>
        </w:rPr>
      </w:pPr>
      <w:r w:rsidRPr="00AC61B9">
        <w:rPr>
          <w:sz w:val="18"/>
          <w:szCs w:val="18"/>
        </w:rPr>
        <w:t xml:space="preserve"> </w:t>
      </w:r>
    </w:p>
    <w:p w:rsidRPr="00AC61B9" w:rsidR="00AC61B9" w:rsidP="00AC61B9" w:rsidRDefault="00AC61B9" w14:paraId="36CCAB72" w14:textId="77777777">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rsidR="00AC61B9" w:rsidP="00AC61B9" w:rsidRDefault="00AC61B9" w14:paraId="64D9FD51" w14:textId="77777777">
      <w:pPr>
        <w:spacing w:after="0" w:line="240" w:lineRule="auto"/>
        <w:rPr>
          <w:sz w:val="18"/>
          <w:szCs w:val="18"/>
        </w:rPr>
      </w:pPr>
    </w:p>
    <w:p w:rsidRPr="00AC61B9" w:rsidR="00AC61B9" w:rsidP="00AC61B9" w:rsidRDefault="00AC61B9" w14:paraId="19D80284" w14:textId="77777777">
      <w:pPr>
        <w:spacing w:after="0" w:line="240" w:lineRule="auto"/>
        <w:rPr>
          <w:sz w:val="18"/>
          <w:szCs w:val="18"/>
        </w:rPr>
      </w:pPr>
    </w:p>
    <w:p w:rsidRPr="00AC61B9" w:rsidR="00AC61B9" w:rsidP="00AC61B9" w:rsidRDefault="00AC61B9" w14:paraId="0EE53F9F" w14:textId="77777777">
      <w:pPr>
        <w:spacing w:after="0" w:line="240" w:lineRule="auto"/>
        <w:rPr>
          <w:b/>
          <w:bCs/>
          <w:sz w:val="18"/>
          <w:szCs w:val="18"/>
        </w:rPr>
      </w:pPr>
      <w:r w:rsidRPr="00AC61B9">
        <w:rPr>
          <w:b/>
          <w:bCs/>
          <w:sz w:val="18"/>
          <w:szCs w:val="18"/>
        </w:rPr>
        <w:t>END OF SECTION</w:t>
      </w:r>
    </w:p>
    <w:sectPr w:rsidRPr="00AC61B9" w:rsidR="00AC61B9" w:rsidSect="00B73B21">
      <w:headerReference w:type="default" r:id="rId17"/>
      <w:footerReference w:type="default" r:id="rId18"/>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6FF6" w:rsidP="003E7C51" w:rsidRDefault="00706FF6" w14:paraId="42BDD701" w14:textId="77777777">
      <w:pPr>
        <w:spacing w:after="0" w:line="240" w:lineRule="auto"/>
      </w:pPr>
      <w:r>
        <w:separator/>
      </w:r>
    </w:p>
  </w:endnote>
  <w:endnote w:type="continuationSeparator" w:id="0">
    <w:p w:rsidR="00706FF6" w:rsidP="003E7C51" w:rsidRDefault="00706FF6" w14:paraId="51E48A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573178" w:rsidR="003E7C51" w:rsidP="003E7C51" w:rsidRDefault="00A24731" w14:paraId="1B956A74" w14:textId="7B7E242B">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0E9E2CE1" wp14:editId="652C61D1">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rsidRPr="00A24731" w:rsidR="00A24731" w:rsidP="00A24731" w:rsidRDefault="00A24731" w14:paraId="7A0F11B2"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2F26D2D3"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7F72B78C"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6EF8805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E9E2CE1">
              <v:stroke joinstyle="miter"/>
              <v:path gradientshapeok="t" o:connecttype="rect"/>
            </v:shapetype>
            <v:shape id="Text Box 4"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v:textbox>
                <w:txbxContent>
                  <w:p w:rsidRPr="00A24731" w:rsidR="00A24731" w:rsidP="00A24731" w:rsidRDefault="00A24731" w14:paraId="7A0F11B2"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2F26D2D3"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7F72B78C"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6EF88053" w14:textId="77777777"/>
                </w:txbxContent>
              </v:textbox>
            </v:shape>
          </w:pict>
        </mc:Fallback>
      </mc:AlternateContent>
    </w:r>
    <w:r w:rsidRPr="00573178">
      <w:rPr>
        <w:sz w:val="20"/>
        <w:szCs w:val="20"/>
      </w:rPr>
      <w:t xml:space="preserve">Revised: </w:t>
    </w:r>
    <w:r w:rsidRPr="00573178" w:rsidR="00DD0D6A">
      <w:rPr>
        <w:sz w:val="20"/>
        <w:szCs w:val="20"/>
      </w:rPr>
      <w:fldChar w:fldCharType="begin"/>
    </w:r>
    <w:r w:rsidRPr="00573178" w:rsidR="00DD0D6A">
      <w:rPr>
        <w:sz w:val="20"/>
        <w:szCs w:val="20"/>
      </w:rPr>
      <w:instrText xml:space="preserve"> DATE \@ "M/d/yyyy" </w:instrText>
    </w:r>
    <w:r w:rsidRPr="00573178" w:rsidR="00DD0D6A">
      <w:rPr>
        <w:sz w:val="20"/>
        <w:szCs w:val="20"/>
      </w:rPr>
      <w:fldChar w:fldCharType="separate"/>
    </w:r>
    <w:r w:rsidR="00FB597E">
      <w:rPr>
        <w:noProof/>
        <w:sz w:val="20"/>
        <w:szCs w:val="20"/>
      </w:rPr>
      <w:t>3/19/2021</w:t>
    </w:r>
    <w:r w:rsidRPr="00573178" w:rsidR="00DD0D6A">
      <w:rPr>
        <w:sz w:val="20"/>
        <w:szCs w:val="20"/>
      </w:rPr>
      <w:fldChar w:fldCharType="end"/>
    </w:r>
    <w:r w:rsidRPr="00573178" w:rsidR="003E7C51">
      <w:rPr>
        <w:sz w:val="20"/>
        <w:szCs w:val="20"/>
      </w:rPr>
      <w:ptab w:alignment="center" w:relativeTo="margin" w:leader="none"/>
    </w:r>
    <w:r w:rsidRPr="00573178" w:rsidR="003E7C51">
      <w:rPr>
        <w:sz w:val="20"/>
        <w:szCs w:val="20"/>
      </w:rPr>
      <w:ptab w:alignment="right" w:relativeTo="margin" w:leader="none"/>
    </w:r>
    <w:r w:rsidRPr="00573178" w:rsidR="003E7C51">
      <w:rPr>
        <w:sz w:val="20"/>
        <w:szCs w:val="20"/>
      </w:rPr>
      <w:t xml:space="preserve">Page </w:t>
    </w:r>
    <w:r w:rsidRPr="00573178" w:rsidR="003E7C51">
      <w:rPr>
        <w:sz w:val="20"/>
        <w:szCs w:val="20"/>
      </w:rPr>
      <w:fldChar w:fldCharType="begin"/>
    </w:r>
    <w:r w:rsidRPr="00573178" w:rsidR="003E7C51">
      <w:rPr>
        <w:sz w:val="20"/>
        <w:szCs w:val="20"/>
      </w:rPr>
      <w:instrText xml:space="preserve"> PAGE  \* Arabic  \* MERGEFORMAT </w:instrText>
    </w:r>
    <w:r w:rsidRPr="00573178" w:rsidR="003E7C51">
      <w:rPr>
        <w:sz w:val="20"/>
        <w:szCs w:val="20"/>
      </w:rPr>
      <w:fldChar w:fldCharType="separate"/>
    </w:r>
    <w:r w:rsidRPr="00573178" w:rsidR="003E7C51">
      <w:rPr>
        <w:noProof/>
        <w:sz w:val="20"/>
        <w:szCs w:val="20"/>
      </w:rPr>
      <w:t>1</w:t>
    </w:r>
    <w:r w:rsidRPr="00573178" w:rsidR="003E7C51">
      <w:rPr>
        <w:sz w:val="20"/>
        <w:szCs w:val="20"/>
      </w:rPr>
      <w:fldChar w:fldCharType="end"/>
    </w:r>
    <w:r w:rsidRPr="00573178" w:rsidR="003E7C51">
      <w:rPr>
        <w:sz w:val="20"/>
        <w:szCs w:val="20"/>
      </w:rPr>
      <w:t xml:space="preserve"> of </w:t>
    </w:r>
    <w:r w:rsidRPr="00573178" w:rsidR="00AF5BD6">
      <w:rPr>
        <w:sz w:val="20"/>
        <w:szCs w:val="20"/>
      </w:rPr>
      <w:fldChar w:fldCharType="begin"/>
    </w:r>
    <w:r w:rsidRPr="00573178" w:rsidR="00AF5BD6">
      <w:rPr>
        <w:sz w:val="20"/>
        <w:szCs w:val="20"/>
      </w:rPr>
      <w:instrText xml:space="preserve"> NUMPAGES  \* Arabic  \* MERGEFORMAT </w:instrText>
    </w:r>
    <w:r w:rsidRPr="00573178" w:rsidR="00AF5BD6">
      <w:rPr>
        <w:sz w:val="20"/>
        <w:szCs w:val="20"/>
      </w:rPr>
      <w:fldChar w:fldCharType="separate"/>
    </w:r>
    <w:r w:rsidRPr="00573178" w:rsidR="003E7C51">
      <w:rPr>
        <w:noProof/>
        <w:sz w:val="20"/>
        <w:szCs w:val="20"/>
      </w:rPr>
      <w:t>2</w:t>
    </w:r>
    <w:r w:rsidRPr="00573178" w:rsidR="00AF5BD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6FF6" w:rsidP="003E7C51" w:rsidRDefault="00706FF6" w14:paraId="11A1E9B6" w14:textId="77777777">
      <w:pPr>
        <w:spacing w:after="0" w:line="240" w:lineRule="auto"/>
      </w:pPr>
      <w:r>
        <w:separator/>
      </w:r>
    </w:p>
  </w:footnote>
  <w:footnote w:type="continuationSeparator" w:id="0">
    <w:p w:rsidR="00706FF6" w:rsidP="003E7C51" w:rsidRDefault="00706FF6" w14:paraId="1FE67D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B73B21" w:rsidRDefault="00B73B21" w14:paraId="70C485B8" w14:textId="77777777">
    <w:pPr>
      <w:pStyle w:val="Header"/>
    </w:pPr>
    <w:r>
      <w:rPr>
        <w:noProof/>
      </w:rPr>
      <mc:AlternateContent>
        <mc:Choice Requires="wps">
          <w:drawing>
            <wp:anchor distT="0" distB="0" distL="114300" distR="114300" simplePos="0" relativeHeight="251659264" behindDoc="0" locked="0" layoutInCell="1" allowOverlap="1" wp14:anchorId="27AFFF09" wp14:editId="25D7B3A5">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rsidRPr="0003528E" w:rsidR="0003528E" w:rsidP="00B73B21" w:rsidRDefault="0003528E" w14:paraId="3D8F37DA" w14:textId="4D365662">
                          <w:pPr>
                            <w:spacing w:after="0" w:line="240" w:lineRule="auto"/>
                            <w:jc w:val="center"/>
                            <w:rPr>
                              <w:b/>
                              <w:bCs/>
                            </w:rPr>
                          </w:pPr>
                          <w:r w:rsidRPr="0003528E">
                            <w:rPr>
                              <w:b/>
                              <w:bCs/>
                            </w:rPr>
                            <w:t>GT21</w:t>
                          </w:r>
                          <w:r w:rsidR="005A7018">
                            <w:rPr>
                              <w:b/>
                              <w:bCs/>
                            </w:rPr>
                            <w:t>50</w:t>
                          </w:r>
                          <w:r w:rsidRPr="0003528E">
                            <w:rPr>
                              <w:b/>
                              <w:bCs/>
                            </w:rPr>
                            <w:t xml:space="preserve"> MANUAL SLIDING DOOR</w:t>
                          </w:r>
                        </w:p>
                        <w:p w:rsidR="0028148C" w:rsidP="00B73B21" w:rsidRDefault="005A7018" w14:paraId="20EAA90F" w14:textId="678130C4">
                          <w:pPr>
                            <w:spacing w:after="0" w:line="240" w:lineRule="auto"/>
                            <w:jc w:val="center"/>
                            <w:rPr>
                              <w:b/>
                              <w:bCs/>
                            </w:rPr>
                          </w:pPr>
                          <w:r>
                            <w:rPr>
                              <w:b/>
                              <w:bCs/>
                            </w:rPr>
                            <w:t>FLOOR TRACK -</w:t>
                          </w:r>
                          <w:r w:rsidRPr="0028148C" w:rsidR="0028148C">
                            <w:rPr>
                              <w:b/>
                              <w:bCs/>
                            </w:rPr>
                            <w:t xml:space="preserve"> TELESCOPIC</w:t>
                          </w:r>
                        </w:p>
                        <w:p w:rsidRPr="00B73B21" w:rsidR="00B73B21" w:rsidP="00B73B21" w:rsidRDefault="00B73B21" w14:paraId="398CA927" w14:textId="62D50340">
                          <w:pPr>
                            <w:spacing w:after="0" w:line="240" w:lineRule="auto"/>
                            <w:jc w:val="center"/>
                            <w:rPr>
                              <w:b/>
                              <w:bCs/>
                            </w:rPr>
                          </w:pPr>
                          <w:r w:rsidRPr="00B73B21">
                            <w:rPr>
                              <w:b/>
                              <w:bCs/>
                            </w:rPr>
                            <w:t>Suggested Architectural Specifications</w:t>
                          </w:r>
                        </w:p>
                        <w:p w:rsidRPr="00B73B21" w:rsidR="00B73B21" w:rsidP="00B73B21" w:rsidRDefault="00B73B21" w14:paraId="644200E7" w14:textId="77777777">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7AFFF09">
              <v:stroke joinstyle="miter"/>
              <v:path gradientshapeok="t" o:connecttype="rect"/>
            </v:shapetype>
            <v:shape id="Text Box 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v:textbox>
                <w:txbxContent>
                  <w:p w:rsidRPr="0003528E" w:rsidR="0003528E" w:rsidP="00B73B21" w:rsidRDefault="0003528E" w14:paraId="3D8F37DA" w14:textId="4D365662">
                    <w:pPr>
                      <w:spacing w:after="0" w:line="240" w:lineRule="auto"/>
                      <w:jc w:val="center"/>
                      <w:rPr>
                        <w:b/>
                        <w:bCs/>
                      </w:rPr>
                    </w:pPr>
                    <w:r w:rsidRPr="0003528E">
                      <w:rPr>
                        <w:b/>
                        <w:bCs/>
                      </w:rPr>
                      <w:t>GT21</w:t>
                    </w:r>
                    <w:r w:rsidR="005A7018">
                      <w:rPr>
                        <w:b/>
                        <w:bCs/>
                      </w:rPr>
                      <w:t>50</w:t>
                    </w:r>
                    <w:r w:rsidRPr="0003528E">
                      <w:rPr>
                        <w:b/>
                        <w:bCs/>
                      </w:rPr>
                      <w:t xml:space="preserve"> MANUAL SLIDING DOOR</w:t>
                    </w:r>
                  </w:p>
                  <w:p w:rsidR="0028148C" w:rsidP="00B73B21" w:rsidRDefault="005A7018" w14:paraId="20EAA90F" w14:textId="678130C4">
                    <w:pPr>
                      <w:spacing w:after="0" w:line="240" w:lineRule="auto"/>
                      <w:jc w:val="center"/>
                      <w:rPr>
                        <w:b/>
                        <w:bCs/>
                      </w:rPr>
                    </w:pPr>
                    <w:r>
                      <w:rPr>
                        <w:b/>
                        <w:bCs/>
                      </w:rPr>
                      <w:t>FLOOR TRACK -</w:t>
                    </w:r>
                    <w:r w:rsidRPr="0028148C" w:rsidR="0028148C">
                      <w:rPr>
                        <w:b/>
                        <w:bCs/>
                      </w:rPr>
                      <w:t xml:space="preserve"> TELESCOPIC</w:t>
                    </w:r>
                  </w:p>
                  <w:p w:rsidRPr="00B73B21" w:rsidR="00B73B21" w:rsidP="00B73B21" w:rsidRDefault="00B73B21" w14:paraId="398CA927" w14:textId="62D50340">
                    <w:pPr>
                      <w:spacing w:after="0" w:line="240" w:lineRule="auto"/>
                      <w:jc w:val="center"/>
                      <w:rPr>
                        <w:b/>
                        <w:bCs/>
                      </w:rPr>
                    </w:pPr>
                    <w:r w:rsidRPr="00B73B21">
                      <w:rPr>
                        <w:b/>
                        <w:bCs/>
                      </w:rPr>
                      <w:t>Suggested Architectural Specifications</w:t>
                    </w:r>
                  </w:p>
                  <w:p w:rsidRPr="00B73B21" w:rsidR="00B73B21" w:rsidP="00B73B21" w:rsidRDefault="00B73B21" w14:paraId="644200E7" w14:textId="77777777">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5F137D55" wp14:editId="09BC0F28">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rsidR="00B73B21" w:rsidRDefault="00B73B21" w14:paraId="3E4AD4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hint="default" w:ascii="Symbol" w:hAnsi="Symbol"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num>
  <w:num w:numId="13">
    <w:abstractNumId w:val="35"/>
  </w:num>
  <w:num w:numId="14">
    <w:abstractNumId w:val="14"/>
  </w:num>
  <w:num w:numId="15">
    <w:abstractNumId w:val="27"/>
  </w:num>
  <w:num w:numId="16">
    <w:abstractNumId w:val="25"/>
  </w:num>
  <w:num w:numId="17">
    <w:abstractNumId w:val="18"/>
  </w:num>
  <w:num w:numId="18">
    <w:abstractNumId w:val="34"/>
  </w:num>
  <w:num w:numId="19">
    <w:abstractNumId w:val="15"/>
  </w:num>
  <w:num w:numId="20">
    <w:abstractNumId w:val="21"/>
  </w:num>
  <w:num w:numId="21">
    <w:abstractNumId w:val="29"/>
  </w:num>
  <w:num w:numId="22">
    <w:abstractNumId w:val="10"/>
  </w:num>
  <w:num w:numId="23">
    <w:abstractNumId w:val="28"/>
  </w:num>
  <w:num w:numId="24">
    <w:abstractNumId w:val="12"/>
  </w:num>
  <w:num w:numId="25">
    <w:abstractNumId w:val="19"/>
  </w:num>
  <w:num w:numId="26">
    <w:abstractNumId w:val="17"/>
  </w:num>
  <w:num w:numId="27">
    <w:abstractNumId w:val="22"/>
  </w:num>
  <w:num w:numId="28">
    <w:abstractNumId w:val="24"/>
  </w:num>
  <w:num w:numId="29">
    <w:abstractNumId w:val="11"/>
  </w:num>
  <w:num w:numId="30">
    <w:abstractNumId w:val="16"/>
  </w:num>
  <w:num w:numId="31">
    <w:abstractNumId w:val="31"/>
  </w:num>
  <w:num w:numId="32">
    <w:abstractNumId w:val="36"/>
  </w:num>
  <w:num w:numId="33">
    <w:abstractNumId w:val="32"/>
  </w:num>
  <w:num w:numId="34">
    <w:abstractNumId w:val="20"/>
  </w:num>
  <w:num w:numId="35">
    <w:abstractNumId w:val="26"/>
  </w:num>
  <w:num w:numId="36">
    <w:abstractNumId w:val="37"/>
  </w:num>
  <w:num w:numId="37">
    <w:abstractNumId w:val="33"/>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8E"/>
    <w:rsid w:val="0003528E"/>
    <w:rsid w:val="0022024B"/>
    <w:rsid w:val="0028148C"/>
    <w:rsid w:val="003C27AA"/>
    <w:rsid w:val="003E7C51"/>
    <w:rsid w:val="005406F4"/>
    <w:rsid w:val="00573178"/>
    <w:rsid w:val="005A7018"/>
    <w:rsid w:val="00643317"/>
    <w:rsid w:val="00646100"/>
    <w:rsid w:val="00657F1B"/>
    <w:rsid w:val="006904B2"/>
    <w:rsid w:val="006B0A36"/>
    <w:rsid w:val="00706FF6"/>
    <w:rsid w:val="0076076C"/>
    <w:rsid w:val="007641A4"/>
    <w:rsid w:val="008506AB"/>
    <w:rsid w:val="009B73BF"/>
    <w:rsid w:val="00A24731"/>
    <w:rsid w:val="00AC61B9"/>
    <w:rsid w:val="00AF5BD6"/>
    <w:rsid w:val="00B73B21"/>
    <w:rsid w:val="00BB45CB"/>
    <w:rsid w:val="00CF02C9"/>
    <w:rsid w:val="00D00368"/>
    <w:rsid w:val="00DD0D6A"/>
    <w:rsid w:val="00F237E8"/>
    <w:rsid w:val="00FB597E"/>
    <w:rsid w:val="73B3A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B8951"/>
  <w15:chartTrackingRefBased/>
  <w15:docId w15:val="{37C31936-54DA-4C0A-B1BA-4E764ACA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hAnsi="Trebuchet MS"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styleId="Heading2Char" w:customStyle="1">
    <w:name w:val="Heading 2 Char"/>
    <w:basedOn w:val="DefaultParagraphFont"/>
    <w:link w:val="Heading2"/>
    <w:uiPriority w:val="9"/>
    <w:rsid w:val="00A24731"/>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hAnsi="Times New Roman" w:eastAsia="Times New Roman" w:cs="Times New Roman"/>
      <w:sz w:val="24"/>
      <w:szCs w:val="24"/>
    </w:rPr>
  </w:style>
  <w:style w:type="paragraph" w:styleId="sNewRomanRegular" w:customStyle="1">
    <w:name w:val="s New Roman Regular"/>
    <w:basedOn w:val="Normal"/>
    <w:rsid w:val="0003528E"/>
    <w:pPr>
      <w:widowControl w:val="0"/>
      <w:autoSpaceDE w:val="0"/>
      <w:autoSpaceDN w:val="0"/>
      <w:adjustRightInd w:val="0"/>
      <w:spacing w:after="0" w:line="240" w:lineRule="auto"/>
    </w:pPr>
    <w:rPr>
      <w:rFonts w:ascii="Courier" w:hAnsi="Courier" w:eastAsia="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uildershardware.com"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ansi.org"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info@nabcoentrances.com"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amanet.org" TargetMode="External" Id="rId11" /><Relationship Type="http://schemas.openxmlformats.org/officeDocument/2006/relationships/numbering" Target="numbering.xml" Id="rId5" /><Relationship Type="http://schemas.openxmlformats.org/officeDocument/2006/relationships/hyperlink" Target="http://www.iccsafe.org"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fpa.org"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AD81E-5C6E-453B-9455-B4429B3AD531}">
  <ds:schemaRefs>
    <ds:schemaRef ds:uri="http://schemas.microsoft.com/sharepoint/v3/contenttype/forms"/>
  </ds:schemaRefs>
</ds:datastoreItem>
</file>

<file path=customXml/itemProps2.xml><?xml version="1.0" encoding="utf-8"?>
<ds:datastoreItem xmlns:ds="http://schemas.openxmlformats.org/officeDocument/2006/customXml" ds:itemID="{B79A13CA-D5F0-4088-9F0D-E064A2B390AF}"/>
</file>

<file path=customXml/itemProps3.xml><?xml version="1.0" encoding="utf-8"?>
<ds:datastoreItem xmlns:ds="http://schemas.openxmlformats.org/officeDocument/2006/customXml" ds:itemID="{55D314A3-DBB9-4A78-A0CC-6DE0AAD14F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ArchitectSpecTemplate.dotx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4</cp:revision>
  <dcterms:created xsi:type="dcterms:W3CDTF">2021-03-16T18:12:00Z</dcterms:created>
  <dcterms:modified xsi:type="dcterms:W3CDTF">2021-03-22T20:14:38Z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