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F01D3" w14:textId="77777777" w:rsidR="004D06CC" w:rsidRPr="00AA24DF" w:rsidRDefault="004D06CC" w:rsidP="00B73B21">
      <w:pPr>
        <w:spacing w:after="0" w:line="240" w:lineRule="auto"/>
        <w:rPr>
          <w:rStyle w:val="Strong"/>
          <w:sz w:val="20"/>
          <w:szCs w:val="20"/>
        </w:rPr>
      </w:pPr>
      <w:r w:rsidRPr="00AA24DF">
        <w:rPr>
          <w:rStyle w:val="Strong"/>
          <w:sz w:val="20"/>
          <w:szCs w:val="20"/>
        </w:rPr>
        <w:t>Model GT1500</w:t>
      </w:r>
    </w:p>
    <w:p w14:paraId="75453B45" w14:textId="77777777" w:rsidR="004D06CC" w:rsidRPr="00AA24DF" w:rsidRDefault="004D06CC" w:rsidP="00B73B21">
      <w:pPr>
        <w:spacing w:after="0" w:line="240" w:lineRule="auto"/>
        <w:rPr>
          <w:rStyle w:val="Strong"/>
          <w:sz w:val="20"/>
          <w:szCs w:val="20"/>
        </w:rPr>
      </w:pPr>
      <w:r w:rsidRPr="00AA24DF">
        <w:rPr>
          <w:rStyle w:val="Strong"/>
          <w:sz w:val="20"/>
          <w:szCs w:val="20"/>
        </w:rPr>
        <w:t>Aluminum Sliding Service Window System</w:t>
      </w:r>
    </w:p>
    <w:p w14:paraId="24BC29C4" w14:textId="77777777" w:rsidR="00B73B21" w:rsidRPr="00A24731" w:rsidRDefault="00B73B21" w:rsidP="00B73B21">
      <w:pPr>
        <w:spacing w:after="0" w:line="240" w:lineRule="auto"/>
        <w:rPr>
          <w:sz w:val="18"/>
          <w:szCs w:val="18"/>
        </w:rPr>
      </w:pPr>
    </w:p>
    <w:p w14:paraId="619AFA99" w14:textId="77777777" w:rsidR="00B73B21" w:rsidRPr="00A24731" w:rsidRDefault="00B73B21" w:rsidP="00B73B21">
      <w:pPr>
        <w:spacing w:after="0" w:line="240" w:lineRule="auto"/>
        <w:rPr>
          <w:b/>
          <w:bCs/>
          <w:sz w:val="18"/>
          <w:szCs w:val="18"/>
        </w:rPr>
      </w:pPr>
      <w:r w:rsidRPr="00A24731">
        <w:rPr>
          <w:b/>
          <w:bCs/>
          <w:sz w:val="18"/>
          <w:szCs w:val="18"/>
        </w:rPr>
        <w:t>Division 08 – Openings</w:t>
      </w:r>
    </w:p>
    <w:p w14:paraId="118CBAD8" w14:textId="2C2A3AE9" w:rsidR="00B73B21" w:rsidRPr="00A24731" w:rsidRDefault="00B73B21" w:rsidP="00B73B21">
      <w:pPr>
        <w:spacing w:after="0" w:line="240" w:lineRule="auto"/>
        <w:rPr>
          <w:b/>
          <w:bCs/>
          <w:sz w:val="18"/>
          <w:szCs w:val="18"/>
        </w:rPr>
      </w:pPr>
      <w:r w:rsidRPr="00A24731">
        <w:rPr>
          <w:b/>
          <w:bCs/>
          <w:sz w:val="18"/>
          <w:szCs w:val="18"/>
        </w:rPr>
        <w:t xml:space="preserve">Section </w:t>
      </w:r>
      <w:r w:rsidR="004D06CC" w:rsidRPr="004D06CC">
        <w:rPr>
          <w:b/>
          <w:bCs/>
          <w:sz w:val="18"/>
          <w:szCs w:val="18"/>
        </w:rPr>
        <w:t>08 56 59 SERVICE WINDOW UNITS</w:t>
      </w:r>
    </w:p>
    <w:p w14:paraId="5EE89C3A" w14:textId="77777777" w:rsidR="00B73B21" w:rsidRPr="00A24731" w:rsidRDefault="00B73B21" w:rsidP="00B73B21">
      <w:pPr>
        <w:spacing w:after="0" w:line="240" w:lineRule="auto"/>
        <w:rPr>
          <w:sz w:val="18"/>
          <w:szCs w:val="18"/>
        </w:rPr>
      </w:pPr>
    </w:p>
    <w:p w14:paraId="1CBE39E9"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48C05525"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158F3A72"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32C1DE43" w14:textId="77777777" w:rsidR="00B73B21" w:rsidRPr="00A24731" w:rsidRDefault="00B73B21" w:rsidP="00B73B21">
      <w:pPr>
        <w:spacing w:after="0" w:line="240" w:lineRule="auto"/>
        <w:rPr>
          <w:sz w:val="18"/>
          <w:szCs w:val="18"/>
        </w:rPr>
      </w:pPr>
    </w:p>
    <w:p w14:paraId="527888AE" w14:textId="77777777" w:rsidR="00B73B21" w:rsidRPr="00B73B21" w:rsidRDefault="00B73B21" w:rsidP="00B73B21">
      <w:pPr>
        <w:spacing w:after="0" w:line="240" w:lineRule="auto"/>
        <w:rPr>
          <w:sz w:val="18"/>
          <w:szCs w:val="18"/>
        </w:rPr>
      </w:pPr>
      <w:r w:rsidRPr="00B73B21">
        <w:rPr>
          <w:b/>
          <w:bCs/>
          <w:sz w:val="18"/>
          <w:szCs w:val="18"/>
        </w:rPr>
        <w:t>Part 1 - GENERAL</w:t>
      </w:r>
    </w:p>
    <w:p w14:paraId="75205AF7" w14:textId="77777777" w:rsidR="00B73B21" w:rsidRPr="00B73B21" w:rsidRDefault="00B73B21" w:rsidP="00B73B21">
      <w:pPr>
        <w:spacing w:after="0" w:line="240" w:lineRule="auto"/>
        <w:rPr>
          <w:sz w:val="18"/>
          <w:szCs w:val="18"/>
        </w:rPr>
      </w:pPr>
    </w:p>
    <w:p w14:paraId="754EBB2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686F9A84"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1C87ACD2" w14:textId="77777777" w:rsidR="00A24731" w:rsidRPr="00A24731" w:rsidRDefault="00A24731" w:rsidP="00A24731">
      <w:pPr>
        <w:pStyle w:val="ListParagraph"/>
        <w:spacing w:after="0" w:line="240" w:lineRule="auto"/>
        <w:rPr>
          <w:sz w:val="18"/>
          <w:szCs w:val="18"/>
        </w:rPr>
      </w:pPr>
    </w:p>
    <w:p w14:paraId="1BFDB93A"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6FB79DBD" w14:textId="77777777" w:rsidR="00B73B21" w:rsidRPr="00B73B21" w:rsidRDefault="00B73B21" w:rsidP="00B73B21">
      <w:pPr>
        <w:spacing w:after="0" w:line="240" w:lineRule="auto"/>
        <w:rPr>
          <w:sz w:val="18"/>
          <w:szCs w:val="18"/>
        </w:rPr>
      </w:pPr>
    </w:p>
    <w:p w14:paraId="722B5A4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0433A1D4"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BD3E681"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1B3ECE50"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1456CE83" w14:textId="77777777" w:rsidR="00B73B21" w:rsidRPr="00B73B21" w:rsidRDefault="00B73B21" w:rsidP="00B73B21">
      <w:pPr>
        <w:spacing w:after="0" w:line="240" w:lineRule="auto"/>
        <w:rPr>
          <w:sz w:val="18"/>
          <w:szCs w:val="18"/>
        </w:rPr>
      </w:pPr>
    </w:p>
    <w:p w14:paraId="613D2AC4"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013BF01" w14:textId="66BCDBD0" w:rsidR="004D06CC" w:rsidRDefault="004D06CC" w:rsidP="004D06CC">
      <w:pPr>
        <w:pStyle w:val="ListParagraph"/>
        <w:numPr>
          <w:ilvl w:val="0"/>
          <w:numId w:val="39"/>
        </w:numPr>
        <w:spacing w:after="0" w:line="240" w:lineRule="auto"/>
        <w:rPr>
          <w:sz w:val="18"/>
          <w:szCs w:val="18"/>
          <w:lang w:val="en"/>
        </w:rPr>
      </w:pPr>
      <w:r w:rsidRPr="004D06CC">
        <w:rPr>
          <w:sz w:val="18"/>
          <w:szCs w:val="18"/>
          <w:lang w:val="en"/>
        </w:rPr>
        <w:t xml:space="preserve">American National Standards Institute (ANSI) - </w:t>
      </w:r>
      <w:hyperlink r:id="rId11" w:history="1">
        <w:r w:rsidRPr="000E2B06">
          <w:rPr>
            <w:rStyle w:val="Hyperlink"/>
            <w:sz w:val="18"/>
            <w:szCs w:val="18"/>
            <w:lang w:val="en"/>
          </w:rPr>
          <w:t>www.ansi.org</w:t>
        </w:r>
      </w:hyperlink>
    </w:p>
    <w:p w14:paraId="40937B54" w14:textId="732736CA" w:rsidR="004D06CC" w:rsidRDefault="004D06CC" w:rsidP="004D06CC">
      <w:pPr>
        <w:pStyle w:val="ListParagraph"/>
        <w:numPr>
          <w:ilvl w:val="0"/>
          <w:numId w:val="39"/>
        </w:numPr>
        <w:spacing w:after="0" w:line="240" w:lineRule="auto"/>
        <w:rPr>
          <w:sz w:val="18"/>
          <w:szCs w:val="18"/>
          <w:lang w:val="en"/>
        </w:rPr>
      </w:pPr>
      <w:r w:rsidRPr="004D06CC">
        <w:rPr>
          <w:sz w:val="18"/>
          <w:szCs w:val="18"/>
          <w:lang w:val="en"/>
        </w:rPr>
        <w:t xml:space="preserve">Builders’ Hardware Manufacturers Association (BHMA) - </w:t>
      </w:r>
      <w:hyperlink r:id="rId12" w:history="1">
        <w:r w:rsidRPr="000E2B06">
          <w:rPr>
            <w:rStyle w:val="Hyperlink"/>
            <w:sz w:val="18"/>
            <w:szCs w:val="18"/>
            <w:lang w:val="en"/>
          </w:rPr>
          <w:t>www.buildershardware.com</w:t>
        </w:r>
      </w:hyperlink>
    </w:p>
    <w:p w14:paraId="74EF29FE" w14:textId="7B8D8845" w:rsidR="004D06CC" w:rsidRDefault="004D06CC" w:rsidP="004D06CC">
      <w:pPr>
        <w:pStyle w:val="ListParagraph"/>
        <w:numPr>
          <w:ilvl w:val="0"/>
          <w:numId w:val="39"/>
        </w:numPr>
        <w:spacing w:after="0" w:line="240" w:lineRule="auto"/>
        <w:rPr>
          <w:sz w:val="18"/>
          <w:szCs w:val="18"/>
          <w:lang w:val="en"/>
        </w:rPr>
      </w:pPr>
      <w:r w:rsidRPr="004D06CC">
        <w:rPr>
          <w:sz w:val="18"/>
          <w:szCs w:val="18"/>
          <w:lang w:val="en"/>
        </w:rPr>
        <w:t xml:space="preserve">Underwriters Laboratory, Inc. (UL) - </w:t>
      </w:r>
      <w:hyperlink r:id="rId13" w:history="1">
        <w:r w:rsidRPr="000E2B06">
          <w:rPr>
            <w:rStyle w:val="Hyperlink"/>
            <w:sz w:val="18"/>
            <w:szCs w:val="18"/>
            <w:lang w:val="en"/>
          </w:rPr>
          <w:t>www.ul.com</w:t>
        </w:r>
      </w:hyperlink>
    </w:p>
    <w:p w14:paraId="5826E719" w14:textId="77777777" w:rsidR="004D06CC" w:rsidRPr="004D06CC" w:rsidRDefault="004D06CC" w:rsidP="004D06CC">
      <w:pPr>
        <w:spacing w:after="0" w:line="240" w:lineRule="auto"/>
        <w:rPr>
          <w:sz w:val="18"/>
          <w:szCs w:val="18"/>
        </w:rPr>
      </w:pPr>
    </w:p>
    <w:p w14:paraId="0CFB59EF"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21B5E9B6"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AD3B452" w14:textId="77777777" w:rsidR="00A24731" w:rsidRPr="00A24731" w:rsidRDefault="00A24731" w:rsidP="00A24731">
      <w:pPr>
        <w:spacing w:after="0" w:line="240" w:lineRule="auto"/>
        <w:rPr>
          <w:sz w:val="18"/>
          <w:szCs w:val="18"/>
        </w:rPr>
      </w:pPr>
    </w:p>
    <w:p w14:paraId="06B99964" w14:textId="13596C63"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550D0A39" w14:textId="77777777" w:rsidR="004D06CC" w:rsidRPr="004D06CC" w:rsidRDefault="004D06CC" w:rsidP="004D06CC">
      <w:pPr>
        <w:pStyle w:val="ListParagraph"/>
        <w:rPr>
          <w:sz w:val="18"/>
          <w:szCs w:val="18"/>
        </w:rPr>
      </w:pPr>
    </w:p>
    <w:p w14:paraId="689FC9C9" w14:textId="626B2981" w:rsidR="004D06CC" w:rsidRPr="00A24731" w:rsidRDefault="004D06CC" w:rsidP="00A24731">
      <w:pPr>
        <w:pStyle w:val="ListParagraph"/>
        <w:numPr>
          <w:ilvl w:val="0"/>
          <w:numId w:val="17"/>
        </w:numPr>
        <w:spacing w:after="0" w:line="240" w:lineRule="auto"/>
        <w:rPr>
          <w:sz w:val="18"/>
          <w:szCs w:val="18"/>
        </w:rPr>
      </w:pPr>
      <w:r w:rsidRPr="004D06CC">
        <w:rPr>
          <w:sz w:val="18"/>
          <w:szCs w:val="18"/>
        </w:rPr>
        <w:t xml:space="preserve">NABCO equipment as manufactured by NABCO ENTRANCES, INC. has been specified and shall be quoted as a base bid.  </w:t>
      </w:r>
    </w:p>
    <w:p w14:paraId="193E3E83" w14:textId="77777777" w:rsidR="00A24731" w:rsidRPr="00A24731" w:rsidRDefault="00A24731" w:rsidP="00A24731">
      <w:pPr>
        <w:spacing w:after="0" w:line="240" w:lineRule="auto"/>
        <w:rPr>
          <w:sz w:val="18"/>
          <w:szCs w:val="18"/>
        </w:rPr>
      </w:pPr>
    </w:p>
    <w:p w14:paraId="03F0EF60" w14:textId="77777777" w:rsidR="00A24731" w:rsidRPr="00A24731" w:rsidRDefault="00A24731" w:rsidP="00A24731">
      <w:pPr>
        <w:spacing w:after="0" w:line="240" w:lineRule="auto"/>
        <w:rPr>
          <w:b/>
          <w:bCs/>
          <w:sz w:val="18"/>
          <w:szCs w:val="18"/>
        </w:rPr>
      </w:pPr>
      <w:r w:rsidRPr="00A24731">
        <w:rPr>
          <w:b/>
          <w:bCs/>
          <w:sz w:val="18"/>
          <w:szCs w:val="18"/>
        </w:rPr>
        <w:t>1.04 SUBMITTALS</w:t>
      </w:r>
    </w:p>
    <w:p w14:paraId="54212C62" w14:textId="0E01C680" w:rsidR="004D06CC" w:rsidRPr="004D06CC" w:rsidRDefault="004D06CC" w:rsidP="004D06CC">
      <w:pPr>
        <w:pStyle w:val="ListParagraph"/>
        <w:numPr>
          <w:ilvl w:val="0"/>
          <w:numId w:val="43"/>
        </w:numPr>
        <w:spacing w:after="0" w:line="240" w:lineRule="auto"/>
        <w:rPr>
          <w:sz w:val="18"/>
          <w:szCs w:val="18"/>
        </w:rPr>
      </w:pPr>
      <w:r w:rsidRPr="004D06CC">
        <w:rPr>
          <w:sz w:val="18"/>
          <w:szCs w:val="18"/>
        </w:rPr>
        <w:t xml:space="preserve">Submit listed submittals in accordance with Conditions of the Contract and Division 1 Specifications Section. </w:t>
      </w:r>
    </w:p>
    <w:p w14:paraId="17B091E2" w14:textId="77777777" w:rsidR="004D06CC" w:rsidRPr="004D06CC" w:rsidRDefault="004D06CC" w:rsidP="004D06CC">
      <w:pPr>
        <w:spacing w:after="0" w:line="240" w:lineRule="auto"/>
        <w:rPr>
          <w:sz w:val="18"/>
          <w:szCs w:val="18"/>
        </w:rPr>
      </w:pPr>
    </w:p>
    <w:p w14:paraId="6BD93C41" w14:textId="11D8F371" w:rsidR="004D06CC" w:rsidRPr="004D06CC" w:rsidRDefault="004D06CC" w:rsidP="004D06CC">
      <w:pPr>
        <w:pStyle w:val="ListParagraph"/>
        <w:numPr>
          <w:ilvl w:val="0"/>
          <w:numId w:val="43"/>
        </w:numPr>
        <w:spacing w:after="0" w:line="240" w:lineRule="auto"/>
        <w:rPr>
          <w:sz w:val="18"/>
          <w:szCs w:val="18"/>
        </w:rPr>
      </w:pPr>
      <w:r w:rsidRPr="004D06CC">
        <w:rPr>
          <w:sz w:val="18"/>
          <w:szCs w:val="18"/>
        </w:rPr>
        <w:t>Shop Drawings: Submittal drawings, templates and/or diagrams showing layout, anchorage, accessories and glazing details shall be furnished to fabricators and installers of related work for coordination of sliding window system with concrete work, electrical work, and other related work (where required).</w:t>
      </w:r>
    </w:p>
    <w:p w14:paraId="07E96973" w14:textId="77777777" w:rsidR="004D06CC" w:rsidRPr="004D06CC" w:rsidRDefault="004D06CC" w:rsidP="004D06CC">
      <w:pPr>
        <w:spacing w:after="0" w:line="240" w:lineRule="auto"/>
        <w:rPr>
          <w:sz w:val="18"/>
          <w:szCs w:val="18"/>
        </w:rPr>
      </w:pPr>
    </w:p>
    <w:p w14:paraId="436B90B9" w14:textId="77777777" w:rsidR="004D06CC" w:rsidRPr="004D06CC" w:rsidRDefault="004D06CC" w:rsidP="004D06CC">
      <w:pPr>
        <w:pStyle w:val="ListParagraph"/>
        <w:numPr>
          <w:ilvl w:val="0"/>
          <w:numId w:val="43"/>
        </w:numPr>
        <w:spacing w:after="0" w:line="240" w:lineRule="auto"/>
        <w:rPr>
          <w:sz w:val="18"/>
          <w:szCs w:val="18"/>
        </w:rPr>
      </w:pPr>
      <w:r w:rsidRPr="004D06CC">
        <w:rPr>
          <w:sz w:val="18"/>
          <w:szCs w:val="18"/>
        </w:rPr>
        <w:t xml:space="preserve">Closeout documents:  </w:t>
      </w:r>
    </w:p>
    <w:p w14:paraId="36F72C35" w14:textId="77777777" w:rsidR="004D06CC" w:rsidRPr="004D06CC" w:rsidRDefault="004D06CC" w:rsidP="004D06CC">
      <w:pPr>
        <w:pStyle w:val="ListParagraph"/>
        <w:numPr>
          <w:ilvl w:val="1"/>
          <w:numId w:val="43"/>
        </w:numPr>
        <w:spacing w:after="0" w:line="240" w:lineRule="auto"/>
        <w:rPr>
          <w:sz w:val="18"/>
          <w:szCs w:val="18"/>
        </w:rPr>
      </w:pPr>
      <w:r w:rsidRPr="004D06CC">
        <w:rPr>
          <w:sz w:val="18"/>
          <w:szCs w:val="18"/>
        </w:rPr>
        <w:t xml:space="preserve">A copy of owner’s manual shall be provided to owner’s representative upon completion of installation. </w:t>
      </w:r>
    </w:p>
    <w:p w14:paraId="2A33C5BC" w14:textId="4A0F9246" w:rsidR="00A24731" w:rsidRDefault="004D06CC" w:rsidP="004D06CC">
      <w:pPr>
        <w:pStyle w:val="ListParagraph"/>
        <w:numPr>
          <w:ilvl w:val="1"/>
          <w:numId w:val="43"/>
        </w:numPr>
        <w:spacing w:after="0" w:line="240" w:lineRule="auto"/>
        <w:rPr>
          <w:sz w:val="18"/>
          <w:szCs w:val="18"/>
        </w:rPr>
      </w:pPr>
      <w:r w:rsidRPr="004D06CC">
        <w:rPr>
          <w:sz w:val="18"/>
          <w:szCs w:val="18"/>
        </w:rPr>
        <w:t>Warranties</w:t>
      </w:r>
    </w:p>
    <w:p w14:paraId="526B74C0" w14:textId="77777777" w:rsidR="004D06CC" w:rsidRPr="004D06CC" w:rsidRDefault="004D06CC" w:rsidP="004D06CC">
      <w:pPr>
        <w:spacing w:after="0" w:line="240" w:lineRule="auto"/>
        <w:rPr>
          <w:sz w:val="18"/>
          <w:szCs w:val="18"/>
        </w:rPr>
      </w:pPr>
    </w:p>
    <w:p w14:paraId="1F35878E"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40640519" w14:textId="53BAABD4" w:rsidR="00A24731" w:rsidRPr="004D06CC" w:rsidRDefault="00573178" w:rsidP="00A24731">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58245D1B" w14:textId="77777777" w:rsidR="00A24731" w:rsidRPr="00A24731" w:rsidRDefault="00A24731" w:rsidP="00A24731">
      <w:pPr>
        <w:spacing w:after="0" w:line="240" w:lineRule="auto"/>
        <w:rPr>
          <w:b/>
          <w:bCs/>
          <w:sz w:val="18"/>
          <w:szCs w:val="18"/>
        </w:rPr>
      </w:pPr>
    </w:p>
    <w:p w14:paraId="0614CA86"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66AA37DE"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2B2E1A8A" w14:textId="77777777" w:rsidR="00A24731" w:rsidRPr="00A24731" w:rsidRDefault="00A24731" w:rsidP="00A24731">
      <w:pPr>
        <w:spacing w:after="0" w:line="240" w:lineRule="auto"/>
        <w:rPr>
          <w:sz w:val="18"/>
          <w:szCs w:val="18"/>
        </w:rPr>
      </w:pPr>
    </w:p>
    <w:p w14:paraId="22BCE04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lastRenderedPageBreak/>
        <w:t>Coordinate installation with glass, glazing, hardware and other trades to avoid construction delays.</w:t>
      </w:r>
    </w:p>
    <w:p w14:paraId="42F4A37D" w14:textId="77777777" w:rsidR="00A24731" w:rsidRPr="00A24731" w:rsidRDefault="00A24731" w:rsidP="00A24731">
      <w:pPr>
        <w:spacing w:after="0" w:line="240" w:lineRule="auto"/>
        <w:rPr>
          <w:b/>
          <w:bCs/>
          <w:sz w:val="18"/>
          <w:szCs w:val="18"/>
        </w:rPr>
      </w:pPr>
    </w:p>
    <w:p w14:paraId="3E30C5E1" w14:textId="77777777" w:rsidR="00A24731" w:rsidRPr="00A24731" w:rsidRDefault="00A24731" w:rsidP="00A24731">
      <w:pPr>
        <w:spacing w:after="0" w:line="240" w:lineRule="auto"/>
        <w:rPr>
          <w:b/>
          <w:bCs/>
          <w:sz w:val="18"/>
          <w:szCs w:val="18"/>
        </w:rPr>
      </w:pPr>
      <w:r w:rsidRPr="00A24731">
        <w:rPr>
          <w:b/>
          <w:bCs/>
          <w:sz w:val="18"/>
          <w:szCs w:val="18"/>
        </w:rPr>
        <w:t>1.07 WARRANTY</w:t>
      </w:r>
    </w:p>
    <w:p w14:paraId="70242FE9"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374F026B" w14:textId="77777777" w:rsidR="00A24731" w:rsidRPr="00A24731" w:rsidRDefault="00A24731" w:rsidP="00A24731">
      <w:pPr>
        <w:spacing w:after="0" w:line="240" w:lineRule="auto"/>
        <w:rPr>
          <w:sz w:val="18"/>
          <w:szCs w:val="18"/>
        </w:rPr>
      </w:pPr>
    </w:p>
    <w:p w14:paraId="6D1C979D" w14:textId="77777777" w:rsidR="006904B2" w:rsidRPr="006904B2" w:rsidRDefault="006904B2" w:rsidP="006904B2">
      <w:pPr>
        <w:spacing w:after="0" w:line="240" w:lineRule="auto"/>
        <w:rPr>
          <w:b/>
          <w:bCs/>
          <w:sz w:val="18"/>
          <w:szCs w:val="18"/>
        </w:rPr>
      </w:pPr>
      <w:r w:rsidRPr="006904B2">
        <w:rPr>
          <w:b/>
          <w:bCs/>
          <w:sz w:val="18"/>
          <w:szCs w:val="18"/>
        </w:rPr>
        <w:t>PART 2-PRODUCTS</w:t>
      </w:r>
    </w:p>
    <w:p w14:paraId="7CF14C94" w14:textId="77777777" w:rsidR="006904B2" w:rsidRPr="006904B2" w:rsidRDefault="006904B2" w:rsidP="006904B2">
      <w:pPr>
        <w:spacing w:after="0" w:line="240" w:lineRule="auto"/>
        <w:rPr>
          <w:bCs/>
          <w:sz w:val="18"/>
          <w:szCs w:val="18"/>
        </w:rPr>
      </w:pPr>
    </w:p>
    <w:p w14:paraId="5013D55B"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23ECED2F"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5353F7D8"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5757F627"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648B2A74"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49E8A0BF"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7C6B9BD8" w14:textId="77777777" w:rsidR="006904B2" w:rsidRPr="00AC61B9" w:rsidRDefault="006904B2" w:rsidP="00AC61B9">
      <w:pPr>
        <w:spacing w:after="0" w:line="240" w:lineRule="auto"/>
        <w:ind w:left="1080"/>
        <w:rPr>
          <w:sz w:val="18"/>
          <w:szCs w:val="18"/>
        </w:rPr>
      </w:pPr>
      <w:r w:rsidRPr="00AC61B9">
        <w:rPr>
          <w:sz w:val="18"/>
          <w:szCs w:val="18"/>
        </w:rPr>
        <w:t>Fax: (888) 679-3319</w:t>
      </w:r>
    </w:p>
    <w:p w14:paraId="4746B337"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4" w:history="1">
        <w:r w:rsidRPr="00AC61B9">
          <w:rPr>
            <w:rStyle w:val="Hyperlink"/>
            <w:sz w:val="18"/>
            <w:szCs w:val="18"/>
          </w:rPr>
          <w:t>info@nabcoentrances.com</w:t>
        </w:r>
      </w:hyperlink>
    </w:p>
    <w:p w14:paraId="7E5627A8" w14:textId="3C13B2D4" w:rsidR="006904B2" w:rsidRDefault="006904B2" w:rsidP="006904B2">
      <w:pPr>
        <w:spacing w:after="0" w:line="240" w:lineRule="auto"/>
        <w:rPr>
          <w:b/>
          <w:sz w:val="18"/>
          <w:szCs w:val="18"/>
        </w:rPr>
      </w:pPr>
    </w:p>
    <w:p w14:paraId="5AC03466" w14:textId="69C32081" w:rsidR="004D06CC" w:rsidRDefault="004D06CC" w:rsidP="006904B2">
      <w:pPr>
        <w:spacing w:after="0" w:line="240" w:lineRule="auto"/>
        <w:rPr>
          <w:b/>
          <w:sz w:val="18"/>
          <w:szCs w:val="18"/>
        </w:rPr>
      </w:pPr>
      <w:r w:rsidRPr="004D06CC">
        <w:rPr>
          <w:b/>
          <w:sz w:val="18"/>
          <w:szCs w:val="18"/>
        </w:rPr>
        <w:t>NABCO E</w:t>
      </w:r>
      <w:r>
        <w:rPr>
          <w:b/>
          <w:sz w:val="18"/>
          <w:szCs w:val="18"/>
        </w:rPr>
        <w:t>ntrances,</w:t>
      </w:r>
      <w:r w:rsidRPr="004D06CC">
        <w:rPr>
          <w:b/>
          <w:sz w:val="18"/>
          <w:szCs w:val="18"/>
        </w:rPr>
        <w:t xml:space="preserve"> I</w:t>
      </w:r>
      <w:r>
        <w:rPr>
          <w:b/>
          <w:sz w:val="18"/>
          <w:szCs w:val="18"/>
        </w:rPr>
        <w:t>nc.,</w:t>
      </w:r>
      <w:r w:rsidRPr="004D06CC">
        <w:rPr>
          <w:b/>
          <w:sz w:val="18"/>
          <w:szCs w:val="18"/>
        </w:rPr>
        <w:t xml:space="preserve"> shall manufacture automatic and/or manual service window(s) of type(s) and size(s) specified on plans and window schedules.</w:t>
      </w:r>
    </w:p>
    <w:p w14:paraId="15E583AD" w14:textId="77777777" w:rsidR="004D06CC" w:rsidRPr="006904B2" w:rsidRDefault="004D06CC" w:rsidP="006904B2">
      <w:pPr>
        <w:spacing w:after="0" w:line="240" w:lineRule="auto"/>
        <w:rPr>
          <w:b/>
          <w:sz w:val="18"/>
          <w:szCs w:val="18"/>
        </w:rPr>
      </w:pPr>
    </w:p>
    <w:p w14:paraId="4A3C60B3" w14:textId="429BA63E" w:rsidR="006904B2" w:rsidRPr="00AA24DF" w:rsidRDefault="006904B2" w:rsidP="006904B2">
      <w:pPr>
        <w:spacing w:after="0" w:line="240" w:lineRule="auto"/>
        <w:rPr>
          <w:b/>
          <w:bCs/>
          <w:sz w:val="18"/>
          <w:szCs w:val="18"/>
        </w:rPr>
      </w:pPr>
      <w:r w:rsidRPr="00AA24DF">
        <w:rPr>
          <w:b/>
          <w:bCs/>
          <w:sz w:val="18"/>
          <w:szCs w:val="18"/>
        </w:rPr>
        <w:t xml:space="preserve">2.02 </w:t>
      </w:r>
      <w:r w:rsidR="004D06CC" w:rsidRPr="00AA24DF">
        <w:rPr>
          <w:b/>
          <w:bCs/>
          <w:sz w:val="18"/>
          <w:szCs w:val="18"/>
        </w:rPr>
        <w:t>CONVENIENCE WINDOW</w:t>
      </w:r>
    </w:p>
    <w:p w14:paraId="5A32DDA0" w14:textId="0C71AF8C" w:rsidR="006904B2" w:rsidRPr="00AA24DF" w:rsidRDefault="004D06CC" w:rsidP="004D06CC">
      <w:pPr>
        <w:spacing w:after="0" w:line="240" w:lineRule="auto"/>
        <w:rPr>
          <w:sz w:val="18"/>
          <w:szCs w:val="18"/>
        </w:rPr>
      </w:pPr>
      <w:r w:rsidRPr="00AA24DF">
        <w:rPr>
          <w:sz w:val="18"/>
          <w:szCs w:val="18"/>
        </w:rPr>
        <w:t>Model GT 1500 Convenience Window as indicated on window schedule and details.</w:t>
      </w:r>
    </w:p>
    <w:p w14:paraId="6C6D3BAF" w14:textId="77777777" w:rsidR="006904B2" w:rsidRPr="00AA24DF" w:rsidRDefault="006904B2" w:rsidP="006904B2">
      <w:pPr>
        <w:spacing w:after="0" w:line="240" w:lineRule="auto"/>
        <w:rPr>
          <w:sz w:val="18"/>
          <w:szCs w:val="18"/>
        </w:rPr>
      </w:pPr>
    </w:p>
    <w:p w14:paraId="35978C61" w14:textId="77777777" w:rsidR="006904B2" w:rsidRPr="00AA24DF" w:rsidRDefault="006904B2" w:rsidP="00AC61B9">
      <w:pPr>
        <w:pStyle w:val="ListParagraph"/>
        <w:numPr>
          <w:ilvl w:val="0"/>
          <w:numId w:val="29"/>
        </w:numPr>
        <w:spacing w:after="0" w:line="240" w:lineRule="auto"/>
        <w:rPr>
          <w:sz w:val="18"/>
          <w:szCs w:val="18"/>
        </w:rPr>
      </w:pPr>
      <w:r w:rsidRPr="00AA24DF">
        <w:rPr>
          <w:sz w:val="18"/>
          <w:szCs w:val="18"/>
        </w:rPr>
        <w:t xml:space="preserve">Types / Configurations: </w:t>
      </w:r>
    </w:p>
    <w:p w14:paraId="44F00BDC" w14:textId="55845B96" w:rsidR="004D06CC" w:rsidRPr="00AA24DF" w:rsidRDefault="004D06CC" w:rsidP="004D06CC">
      <w:pPr>
        <w:pStyle w:val="ListParagraph"/>
        <w:numPr>
          <w:ilvl w:val="0"/>
          <w:numId w:val="44"/>
        </w:numPr>
        <w:spacing w:after="0" w:line="240" w:lineRule="auto"/>
        <w:rPr>
          <w:sz w:val="18"/>
          <w:szCs w:val="18"/>
        </w:rPr>
      </w:pPr>
      <w:r w:rsidRPr="00AA24DF">
        <w:rPr>
          <w:sz w:val="18"/>
          <w:szCs w:val="18"/>
        </w:rPr>
        <w:t>GT 1500-01L-M (O-X): Manual Single Left-Hand Slide, viewed from exterior.</w:t>
      </w:r>
    </w:p>
    <w:p w14:paraId="4803DCD3" w14:textId="7AC8B446" w:rsidR="004D06CC" w:rsidRPr="00AA24DF" w:rsidRDefault="004D06CC" w:rsidP="004D06CC">
      <w:pPr>
        <w:pStyle w:val="ListParagraph"/>
        <w:numPr>
          <w:ilvl w:val="0"/>
          <w:numId w:val="44"/>
        </w:numPr>
        <w:spacing w:after="0" w:line="240" w:lineRule="auto"/>
        <w:rPr>
          <w:sz w:val="18"/>
          <w:szCs w:val="18"/>
        </w:rPr>
      </w:pPr>
      <w:r w:rsidRPr="00AA24DF">
        <w:rPr>
          <w:sz w:val="18"/>
          <w:szCs w:val="18"/>
        </w:rPr>
        <w:t>GT 1500-01R-M (X-O): Manual Single Right-Hand Slide, viewed from exterior.</w:t>
      </w:r>
    </w:p>
    <w:p w14:paraId="0110180F" w14:textId="0F6D19BD" w:rsidR="004D06CC" w:rsidRPr="00AA24DF" w:rsidRDefault="004D06CC" w:rsidP="004D06CC">
      <w:pPr>
        <w:pStyle w:val="ListParagraph"/>
        <w:numPr>
          <w:ilvl w:val="0"/>
          <w:numId w:val="44"/>
        </w:numPr>
        <w:spacing w:after="0" w:line="240" w:lineRule="auto"/>
        <w:rPr>
          <w:sz w:val="18"/>
          <w:szCs w:val="18"/>
        </w:rPr>
      </w:pPr>
      <w:r w:rsidRPr="00AA24DF">
        <w:rPr>
          <w:sz w:val="18"/>
          <w:szCs w:val="18"/>
        </w:rPr>
        <w:t>GT Model 1500-02-M - (O-X-X-O): Manual Bipart Sliding, viewed from exterior.</w:t>
      </w:r>
    </w:p>
    <w:p w14:paraId="6781204E" w14:textId="77777777" w:rsidR="004D06CC" w:rsidRPr="00AA24DF" w:rsidRDefault="004D06CC" w:rsidP="004D06CC">
      <w:pPr>
        <w:spacing w:after="0" w:line="240" w:lineRule="auto"/>
        <w:rPr>
          <w:sz w:val="18"/>
          <w:szCs w:val="18"/>
        </w:rPr>
      </w:pPr>
    </w:p>
    <w:p w14:paraId="6C0942A3" w14:textId="77777777" w:rsidR="006904B2" w:rsidRPr="00AA24DF" w:rsidRDefault="006904B2" w:rsidP="00AC61B9">
      <w:pPr>
        <w:pStyle w:val="ListParagraph"/>
        <w:numPr>
          <w:ilvl w:val="0"/>
          <w:numId w:val="29"/>
        </w:numPr>
        <w:spacing w:after="0" w:line="240" w:lineRule="auto"/>
        <w:rPr>
          <w:sz w:val="18"/>
          <w:szCs w:val="18"/>
        </w:rPr>
      </w:pPr>
      <w:r w:rsidRPr="00AA24DF">
        <w:rPr>
          <w:sz w:val="18"/>
          <w:szCs w:val="18"/>
        </w:rPr>
        <w:t>Product Components:</w:t>
      </w:r>
    </w:p>
    <w:p w14:paraId="17ED15BC" w14:textId="20EAEE18" w:rsidR="004D06CC" w:rsidRPr="00AA24DF" w:rsidRDefault="004D06CC" w:rsidP="004D06CC">
      <w:pPr>
        <w:pStyle w:val="ListParagraph"/>
        <w:numPr>
          <w:ilvl w:val="1"/>
          <w:numId w:val="45"/>
        </w:numPr>
        <w:spacing w:after="0" w:line="240" w:lineRule="auto"/>
        <w:rPr>
          <w:sz w:val="18"/>
          <w:szCs w:val="18"/>
        </w:rPr>
      </w:pPr>
      <w:r w:rsidRPr="00AA24DF">
        <w:rPr>
          <w:sz w:val="18"/>
          <w:szCs w:val="18"/>
        </w:rPr>
        <w:t>Aluminum window(s), sidelite(s), operator housing and frame.</w:t>
      </w:r>
    </w:p>
    <w:p w14:paraId="7D679C91" w14:textId="3C39AC9A" w:rsidR="004D06CC" w:rsidRPr="00AA24DF" w:rsidRDefault="004D06CC" w:rsidP="004D06CC">
      <w:pPr>
        <w:pStyle w:val="ListParagraph"/>
        <w:numPr>
          <w:ilvl w:val="1"/>
          <w:numId w:val="45"/>
        </w:numPr>
        <w:spacing w:after="0" w:line="240" w:lineRule="auto"/>
        <w:rPr>
          <w:sz w:val="18"/>
          <w:szCs w:val="18"/>
        </w:rPr>
      </w:pPr>
      <w:r w:rsidRPr="00AA24DF">
        <w:rPr>
          <w:sz w:val="18"/>
          <w:szCs w:val="18"/>
        </w:rPr>
        <w:t>Rollers-support, anti-rise and guide.</w:t>
      </w:r>
    </w:p>
    <w:p w14:paraId="0AEE6DA0" w14:textId="7F3B6F77" w:rsidR="004D06CC" w:rsidRPr="00AA24DF" w:rsidRDefault="004D06CC" w:rsidP="004D06CC">
      <w:pPr>
        <w:pStyle w:val="ListParagraph"/>
        <w:numPr>
          <w:ilvl w:val="1"/>
          <w:numId w:val="45"/>
        </w:numPr>
        <w:spacing w:after="0" w:line="240" w:lineRule="auto"/>
        <w:rPr>
          <w:sz w:val="18"/>
          <w:szCs w:val="18"/>
        </w:rPr>
      </w:pPr>
      <w:r w:rsidRPr="00AA24DF">
        <w:rPr>
          <w:sz w:val="18"/>
          <w:szCs w:val="18"/>
        </w:rPr>
        <w:t>Window carrier hanger assembly (</w:t>
      </w:r>
      <w:r w:rsidR="00AA24DF" w:rsidRPr="00AA24DF">
        <w:rPr>
          <w:sz w:val="18"/>
          <w:szCs w:val="18"/>
        </w:rPr>
        <w:t>non-breakout</w:t>
      </w:r>
      <w:r w:rsidRPr="00AA24DF">
        <w:rPr>
          <w:sz w:val="18"/>
          <w:szCs w:val="18"/>
        </w:rPr>
        <w:t>)</w:t>
      </w:r>
    </w:p>
    <w:p w14:paraId="69952BA3" w14:textId="2BA5EC79" w:rsidR="006904B2" w:rsidRPr="00AA24DF" w:rsidRDefault="004D06CC" w:rsidP="004D06CC">
      <w:pPr>
        <w:pStyle w:val="ListParagraph"/>
        <w:numPr>
          <w:ilvl w:val="1"/>
          <w:numId w:val="45"/>
        </w:numPr>
        <w:spacing w:after="0" w:line="240" w:lineRule="auto"/>
        <w:rPr>
          <w:sz w:val="18"/>
          <w:szCs w:val="18"/>
        </w:rPr>
      </w:pPr>
      <w:r w:rsidRPr="00AA24DF">
        <w:rPr>
          <w:sz w:val="18"/>
          <w:szCs w:val="18"/>
        </w:rPr>
        <w:t>Air infiltration and intrusion protection equipment.</w:t>
      </w:r>
    </w:p>
    <w:p w14:paraId="176DBB18" w14:textId="396D1289" w:rsidR="004D06CC" w:rsidRPr="00AA24DF" w:rsidRDefault="004D06CC" w:rsidP="004D06CC">
      <w:pPr>
        <w:spacing w:after="0" w:line="240" w:lineRule="auto"/>
        <w:rPr>
          <w:sz w:val="18"/>
          <w:szCs w:val="18"/>
        </w:rPr>
      </w:pPr>
    </w:p>
    <w:p w14:paraId="3B035724" w14:textId="77777777" w:rsidR="004D06CC" w:rsidRPr="00AA24DF" w:rsidRDefault="004D06CC" w:rsidP="00AA24DF">
      <w:pPr>
        <w:spacing w:after="0" w:line="240" w:lineRule="auto"/>
        <w:ind w:left="1080"/>
        <w:rPr>
          <w:sz w:val="18"/>
          <w:szCs w:val="18"/>
        </w:rPr>
      </w:pPr>
      <w:r w:rsidRPr="00AA24DF">
        <w:rPr>
          <w:sz w:val="18"/>
          <w:szCs w:val="18"/>
        </w:rPr>
        <w:t xml:space="preserve">1a) Horizontal Header shall be 5” x 4-1/2” (127mm x 114mm) extruded aluminum with end caps.  Header shall be accessible by hinged cover that locks in the open position for ease of service. </w:t>
      </w:r>
    </w:p>
    <w:p w14:paraId="0A32D68D" w14:textId="77777777" w:rsidR="004D06CC" w:rsidRPr="00AA24DF" w:rsidRDefault="004D06CC" w:rsidP="00AA24DF">
      <w:pPr>
        <w:spacing w:after="0" w:line="240" w:lineRule="auto"/>
        <w:ind w:left="1080"/>
        <w:rPr>
          <w:sz w:val="18"/>
          <w:szCs w:val="18"/>
        </w:rPr>
      </w:pPr>
      <w:r w:rsidRPr="00AA24DF">
        <w:rPr>
          <w:sz w:val="18"/>
          <w:szCs w:val="18"/>
        </w:rPr>
        <w:t xml:space="preserve">1b) Window panel(s) and sidelite(s) panel shall be factory assembled using 3/8"-16 threaded tie rods spanning full length of top and bottom rails. Snap-in glass stop with integral extruded vinyl standoff to accommodate glass flexing. Narrow stile 2-1/8” (51mm). </w:t>
      </w:r>
    </w:p>
    <w:p w14:paraId="5B5D83DC" w14:textId="26301F98" w:rsidR="004D06CC" w:rsidRPr="00AA24DF" w:rsidRDefault="004D06CC" w:rsidP="00AA24DF">
      <w:pPr>
        <w:spacing w:after="0" w:line="240" w:lineRule="auto"/>
        <w:ind w:left="1080"/>
        <w:rPr>
          <w:sz w:val="18"/>
          <w:szCs w:val="18"/>
        </w:rPr>
      </w:pPr>
      <w:r w:rsidRPr="00AA24DF">
        <w:rPr>
          <w:sz w:val="18"/>
          <w:szCs w:val="18"/>
        </w:rPr>
        <w:t>1c) Sidelite configuration shall be fixed sidelite.</w:t>
      </w:r>
    </w:p>
    <w:p w14:paraId="2D98884F" w14:textId="77777777" w:rsidR="004D06CC" w:rsidRPr="00AA24DF" w:rsidRDefault="004D06CC" w:rsidP="00AA24DF">
      <w:pPr>
        <w:spacing w:after="0" w:line="240" w:lineRule="auto"/>
        <w:ind w:left="1080"/>
        <w:rPr>
          <w:sz w:val="18"/>
          <w:szCs w:val="18"/>
        </w:rPr>
      </w:pPr>
      <w:r w:rsidRPr="00AA24DF">
        <w:rPr>
          <w:sz w:val="18"/>
          <w:szCs w:val="18"/>
        </w:rPr>
        <w:t>1d) Vertical jambs on “Manual” units shall be 1-3/4” x 4-1/2” (44mm x 114mm) extruded aluminum tubes. Vertical jambs on “Automatic” units shall be (1) one 2” x 5” (51mm x 127mm) and (1) one 3 1/2” x 5” (89mm x 127mm) extruded aluminum tubes.</w:t>
      </w:r>
    </w:p>
    <w:p w14:paraId="4FB1FC11" w14:textId="77777777" w:rsidR="004D06CC" w:rsidRPr="00AA24DF" w:rsidRDefault="004D06CC" w:rsidP="00AA24DF">
      <w:pPr>
        <w:spacing w:after="0" w:line="240" w:lineRule="auto"/>
        <w:ind w:left="1080"/>
        <w:rPr>
          <w:sz w:val="18"/>
          <w:szCs w:val="18"/>
        </w:rPr>
      </w:pPr>
    </w:p>
    <w:p w14:paraId="7A1FE8F2" w14:textId="2D5123EC" w:rsidR="004D06CC" w:rsidRPr="00AA24DF" w:rsidRDefault="004D06CC" w:rsidP="00AA24DF">
      <w:pPr>
        <w:spacing w:after="0" w:line="240" w:lineRule="auto"/>
        <w:ind w:left="1080"/>
        <w:rPr>
          <w:sz w:val="18"/>
          <w:szCs w:val="18"/>
        </w:rPr>
      </w:pPr>
      <w:r w:rsidRPr="1512FB48">
        <w:rPr>
          <w:sz w:val="18"/>
          <w:szCs w:val="18"/>
        </w:rPr>
        <w:t>2a) The window assembly shall ride on two steel, urethane coated support rollers, incorporating lubricated sealed ball bearings.  The window shall be held on the track by means of two equivalent anti-rise rollers. Lateral adjustment of the window assembly shall provide positive sealing at window edges.  Window height adjustment - each roller assembly shall have ± 7/16” (11mm) of vertical adjustment</w:t>
      </w:r>
    </w:p>
    <w:p w14:paraId="353884C6" w14:textId="77777777" w:rsidR="004D06CC" w:rsidRPr="00AA24DF" w:rsidRDefault="004D06CC" w:rsidP="00AA24DF">
      <w:pPr>
        <w:spacing w:after="0" w:line="240" w:lineRule="auto"/>
        <w:ind w:left="1080"/>
        <w:rPr>
          <w:sz w:val="18"/>
          <w:szCs w:val="18"/>
        </w:rPr>
      </w:pPr>
      <w:r w:rsidRPr="00AA24DF">
        <w:rPr>
          <w:sz w:val="18"/>
          <w:szCs w:val="18"/>
        </w:rPr>
        <w:t>2b) Fixed Sidelite - Each window shall include one bottom mounted fixed guide assembly.  Guide not to be subject to corrosion or effects of weather. Material to be Delrin or equivalent.</w:t>
      </w:r>
    </w:p>
    <w:p w14:paraId="544A7951" w14:textId="77777777" w:rsidR="004D06CC" w:rsidRPr="00AA24DF" w:rsidRDefault="004D06CC" w:rsidP="00AA24DF">
      <w:pPr>
        <w:spacing w:after="0" w:line="240" w:lineRule="auto"/>
        <w:ind w:left="1080"/>
        <w:rPr>
          <w:sz w:val="18"/>
          <w:szCs w:val="18"/>
        </w:rPr>
      </w:pPr>
    </w:p>
    <w:p w14:paraId="481D0D04" w14:textId="77777777" w:rsidR="004D06CC" w:rsidRPr="00AA24DF" w:rsidRDefault="004D06CC" w:rsidP="00AA24DF">
      <w:pPr>
        <w:spacing w:after="0" w:line="240" w:lineRule="auto"/>
        <w:ind w:left="1080"/>
        <w:rPr>
          <w:sz w:val="18"/>
          <w:szCs w:val="18"/>
        </w:rPr>
      </w:pPr>
      <w:r w:rsidRPr="00AA24DF">
        <w:rPr>
          <w:sz w:val="18"/>
          <w:szCs w:val="18"/>
        </w:rPr>
        <w:t>3a) Convenience window systems shall have window panel(s) attached to a solid aluminum window carrier hanger assembly by means of mechanical fasteners to prevent breakout or forced entry of the sliding panel.</w:t>
      </w:r>
    </w:p>
    <w:p w14:paraId="1D891E35" w14:textId="77777777" w:rsidR="004D06CC" w:rsidRPr="00AA24DF" w:rsidRDefault="004D06CC" w:rsidP="00AA24DF">
      <w:pPr>
        <w:spacing w:after="0" w:line="240" w:lineRule="auto"/>
        <w:ind w:left="1080"/>
        <w:rPr>
          <w:sz w:val="18"/>
          <w:szCs w:val="18"/>
        </w:rPr>
      </w:pPr>
      <w:r w:rsidRPr="00AA24DF">
        <w:rPr>
          <w:sz w:val="18"/>
          <w:szCs w:val="18"/>
        </w:rPr>
        <w:t>3b) The active window will incorporate a hook bolt lock with multi-ply construction and hacksaw resistant center core for securing the lead stile(s).  In the case of a single slide, the window is secured at the jamb.  The lock assembly will incorporate a thumb turn on the interior.</w:t>
      </w:r>
    </w:p>
    <w:p w14:paraId="3058A33C" w14:textId="77777777" w:rsidR="004D06CC" w:rsidRPr="00AA24DF" w:rsidRDefault="004D06CC" w:rsidP="00AA24DF">
      <w:pPr>
        <w:spacing w:after="0" w:line="240" w:lineRule="auto"/>
        <w:ind w:left="1080"/>
        <w:rPr>
          <w:sz w:val="18"/>
          <w:szCs w:val="18"/>
        </w:rPr>
      </w:pPr>
    </w:p>
    <w:p w14:paraId="537AEF51" w14:textId="77777777" w:rsidR="004D06CC" w:rsidRPr="00AA24DF" w:rsidRDefault="004D06CC" w:rsidP="00AA24DF">
      <w:pPr>
        <w:spacing w:after="0" w:line="240" w:lineRule="auto"/>
        <w:ind w:left="1080"/>
        <w:rPr>
          <w:sz w:val="18"/>
          <w:szCs w:val="18"/>
        </w:rPr>
      </w:pPr>
      <w:r w:rsidRPr="00AA24DF">
        <w:rPr>
          <w:sz w:val="18"/>
          <w:szCs w:val="18"/>
        </w:rPr>
        <w:lastRenderedPageBreak/>
        <w:t>4a) Double pile weather-stripping on the lead edge of the sliding window(s) .36" thick (9mm) including the area of the lock.</w:t>
      </w:r>
    </w:p>
    <w:p w14:paraId="2E3BCAF2" w14:textId="77777777" w:rsidR="004D06CC" w:rsidRPr="00AA24DF" w:rsidRDefault="004D06CC" w:rsidP="00AA24DF">
      <w:pPr>
        <w:spacing w:after="0" w:line="240" w:lineRule="auto"/>
        <w:ind w:left="1080"/>
        <w:rPr>
          <w:sz w:val="18"/>
          <w:szCs w:val="18"/>
        </w:rPr>
      </w:pPr>
      <w:r w:rsidRPr="00AA24DF">
        <w:rPr>
          <w:sz w:val="18"/>
          <w:szCs w:val="18"/>
        </w:rPr>
        <w:t>4b) 9/16" (14mm) wide nylon brush weather-stripping on the vertical stile of both the sliding window panel(s) and sidelite(s) panels</w:t>
      </w:r>
    </w:p>
    <w:p w14:paraId="286CE265" w14:textId="46E57B8F" w:rsidR="004D06CC" w:rsidRPr="00AA24DF" w:rsidRDefault="004D06CC" w:rsidP="00AA24DF">
      <w:pPr>
        <w:spacing w:after="0" w:line="240" w:lineRule="auto"/>
        <w:ind w:left="1080"/>
        <w:rPr>
          <w:sz w:val="18"/>
          <w:szCs w:val="18"/>
        </w:rPr>
      </w:pPr>
      <w:r w:rsidRPr="00AA24DF">
        <w:rPr>
          <w:sz w:val="18"/>
          <w:szCs w:val="18"/>
        </w:rPr>
        <w:t>4c) 15/16" (24mm) wide nylon brush weather-stripping mounted on window bottom.</w:t>
      </w:r>
    </w:p>
    <w:p w14:paraId="2D66C42C" w14:textId="77777777" w:rsidR="004D06CC" w:rsidRPr="006904B2" w:rsidRDefault="004D06CC" w:rsidP="004D06CC">
      <w:pPr>
        <w:spacing w:after="0" w:line="240" w:lineRule="auto"/>
        <w:rPr>
          <w:sz w:val="18"/>
          <w:szCs w:val="18"/>
        </w:rPr>
      </w:pPr>
    </w:p>
    <w:p w14:paraId="368A09C2" w14:textId="77777777" w:rsidR="00AA24DF" w:rsidRPr="00AA24DF" w:rsidRDefault="00AA24DF" w:rsidP="00AA24DF">
      <w:pPr>
        <w:spacing w:after="0" w:line="240" w:lineRule="auto"/>
        <w:rPr>
          <w:sz w:val="18"/>
          <w:szCs w:val="18"/>
        </w:rPr>
      </w:pPr>
      <w:r w:rsidRPr="00AA24DF">
        <w:rPr>
          <w:sz w:val="18"/>
          <w:szCs w:val="18"/>
        </w:rPr>
        <w:t>2.04 MATERIALS, FINISHES AND FABRICATION</w:t>
      </w:r>
    </w:p>
    <w:p w14:paraId="68A51DD5" w14:textId="3EECEDB5" w:rsidR="00AA24DF" w:rsidRPr="00AA24DF" w:rsidRDefault="00AA24DF" w:rsidP="00AA24DF">
      <w:pPr>
        <w:pStyle w:val="ListParagraph"/>
        <w:numPr>
          <w:ilvl w:val="0"/>
          <w:numId w:val="46"/>
        </w:numPr>
        <w:spacing w:after="0" w:line="240" w:lineRule="auto"/>
        <w:rPr>
          <w:sz w:val="18"/>
          <w:szCs w:val="18"/>
        </w:rPr>
      </w:pPr>
      <w:r w:rsidRPr="00AA24DF">
        <w:rPr>
          <w:sz w:val="18"/>
          <w:szCs w:val="18"/>
        </w:rPr>
        <w:t xml:space="preserve">All extruded aluminum sections shall be 6063-T5 or equivalent. </w:t>
      </w:r>
    </w:p>
    <w:p w14:paraId="217663B9" w14:textId="4447EBC1" w:rsidR="00AA24DF" w:rsidRPr="00AA24DF" w:rsidRDefault="00AA24DF" w:rsidP="00AA24DF">
      <w:pPr>
        <w:pStyle w:val="ListParagraph"/>
        <w:numPr>
          <w:ilvl w:val="0"/>
          <w:numId w:val="46"/>
        </w:numPr>
        <w:spacing w:after="0" w:line="240" w:lineRule="auto"/>
        <w:rPr>
          <w:sz w:val="18"/>
          <w:szCs w:val="18"/>
        </w:rPr>
      </w:pPr>
      <w:r w:rsidRPr="00AA24DF">
        <w:rPr>
          <w:sz w:val="18"/>
          <w:szCs w:val="18"/>
        </w:rPr>
        <w:t>Finish:  Aluminum shall have a standard finish of AA-M12-C22-A31 (204R1, clear) or AA-M12-C22-A44 (dark bronze).</w:t>
      </w:r>
    </w:p>
    <w:p w14:paraId="55DC86E6" w14:textId="30E80CD5" w:rsidR="00AA24DF" w:rsidRPr="00AA24DF" w:rsidRDefault="00AA24DF" w:rsidP="00AA24DF">
      <w:pPr>
        <w:pStyle w:val="ListParagraph"/>
        <w:numPr>
          <w:ilvl w:val="0"/>
          <w:numId w:val="46"/>
        </w:numPr>
        <w:spacing w:after="0" w:line="240" w:lineRule="auto"/>
        <w:rPr>
          <w:sz w:val="18"/>
          <w:szCs w:val="18"/>
        </w:rPr>
      </w:pPr>
      <w:r w:rsidRPr="00AA24DF">
        <w:rPr>
          <w:sz w:val="18"/>
          <w:szCs w:val="18"/>
        </w:rPr>
        <w:t>Special Anodize: Colors available upon request.</w:t>
      </w:r>
    </w:p>
    <w:p w14:paraId="08300577" w14:textId="794B4830" w:rsidR="00AA24DF" w:rsidRPr="00AA24DF" w:rsidRDefault="00AA24DF" w:rsidP="00AA24DF">
      <w:pPr>
        <w:pStyle w:val="ListParagraph"/>
        <w:numPr>
          <w:ilvl w:val="0"/>
          <w:numId w:val="46"/>
        </w:numPr>
        <w:spacing w:after="0" w:line="240" w:lineRule="auto"/>
        <w:rPr>
          <w:sz w:val="18"/>
          <w:szCs w:val="18"/>
        </w:rPr>
      </w:pPr>
      <w:r w:rsidRPr="00AA24DF">
        <w:rPr>
          <w:sz w:val="18"/>
          <w:szCs w:val="18"/>
        </w:rPr>
        <w:t>Special Paint: Colors available upon request.</w:t>
      </w:r>
    </w:p>
    <w:p w14:paraId="205426F8" w14:textId="3D9861A3" w:rsidR="00B73B21" w:rsidRPr="00AA24DF" w:rsidRDefault="00AA24DF" w:rsidP="00AA24DF">
      <w:pPr>
        <w:pStyle w:val="ListParagraph"/>
        <w:numPr>
          <w:ilvl w:val="0"/>
          <w:numId w:val="46"/>
        </w:numPr>
        <w:spacing w:after="0" w:line="240" w:lineRule="auto"/>
        <w:rPr>
          <w:sz w:val="18"/>
          <w:szCs w:val="18"/>
        </w:rPr>
      </w:pPr>
      <w:r w:rsidRPr="00AA24DF">
        <w:rPr>
          <w:sz w:val="18"/>
          <w:szCs w:val="18"/>
        </w:rPr>
        <w:t>Special Clad: Stainless or muntz metal (polished or satin finish) available upon request.</w:t>
      </w:r>
    </w:p>
    <w:p w14:paraId="701AF3FF" w14:textId="77777777" w:rsidR="00AA24DF" w:rsidRDefault="00AA24DF" w:rsidP="00B73B21">
      <w:pPr>
        <w:spacing w:after="0" w:line="240" w:lineRule="auto"/>
        <w:rPr>
          <w:sz w:val="18"/>
          <w:szCs w:val="18"/>
        </w:rPr>
      </w:pPr>
    </w:p>
    <w:p w14:paraId="5767C3C5" w14:textId="183FB819" w:rsidR="00AC61B9" w:rsidRDefault="00AC61B9" w:rsidP="00AC61B9">
      <w:pPr>
        <w:spacing w:after="0" w:line="240" w:lineRule="auto"/>
        <w:rPr>
          <w:b/>
          <w:bCs/>
          <w:sz w:val="18"/>
          <w:szCs w:val="18"/>
        </w:rPr>
      </w:pPr>
      <w:r w:rsidRPr="00AC61B9">
        <w:rPr>
          <w:b/>
          <w:bCs/>
          <w:sz w:val="18"/>
          <w:szCs w:val="18"/>
        </w:rPr>
        <w:t>PART 3-EXECUTION</w:t>
      </w:r>
    </w:p>
    <w:p w14:paraId="5F8650B3" w14:textId="3ED2D704" w:rsidR="00AA24DF" w:rsidRDefault="00AA24DF" w:rsidP="00AC61B9">
      <w:pPr>
        <w:spacing w:after="0" w:line="240" w:lineRule="auto"/>
        <w:rPr>
          <w:b/>
          <w:bCs/>
          <w:sz w:val="18"/>
          <w:szCs w:val="18"/>
        </w:rPr>
      </w:pPr>
    </w:p>
    <w:p w14:paraId="121D1F05" w14:textId="77777777" w:rsidR="00AA24DF" w:rsidRPr="00AA24DF" w:rsidRDefault="00AA24DF" w:rsidP="00AA24DF">
      <w:pPr>
        <w:spacing w:after="0" w:line="240" w:lineRule="auto"/>
        <w:rPr>
          <w:b/>
          <w:bCs/>
          <w:sz w:val="18"/>
          <w:szCs w:val="18"/>
        </w:rPr>
      </w:pPr>
      <w:r w:rsidRPr="00AA24DF">
        <w:rPr>
          <w:b/>
          <w:bCs/>
          <w:sz w:val="18"/>
          <w:szCs w:val="18"/>
        </w:rPr>
        <w:t>3.01 EXAMINATION</w:t>
      </w:r>
    </w:p>
    <w:p w14:paraId="023BC967" w14:textId="77777777" w:rsidR="00AA24DF" w:rsidRPr="00AA24DF" w:rsidRDefault="00AA24DF" w:rsidP="00AA24DF">
      <w:pPr>
        <w:spacing w:after="0" w:line="240" w:lineRule="auto"/>
        <w:rPr>
          <w:sz w:val="18"/>
          <w:szCs w:val="18"/>
        </w:rPr>
      </w:pPr>
    </w:p>
    <w:p w14:paraId="398F9530" w14:textId="1838A176" w:rsidR="00AA24DF" w:rsidRPr="00AA24DF" w:rsidRDefault="00AA24DF" w:rsidP="00AA24DF">
      <w:pPr>
        <w:spacing w:after="0" w:line="240" w:lineRule="auto"/>
        <w:ind w:left="720"/>
        <w:rPr>
          <w:sz w:val="18"/>
          <w:szCs w:val="18"/>
        </w:rPr>
      </w:pPr>
      <w:r w:rsidRPr="00AA24DF">
        <w:rPr>
          <w:sz w:val="18"/>
          <w:szCs w:val="18"/>
        </w:rPr>
        <w:t xml:space="preserve">Site Survey: Installer shall field verify site conditions to </w:t>
      </w:r>
      <w:r w:rsidR="00A259BE" w:rsidRPr="00AA24DF">
        <w:rPr>
          <w:sz w:val="18"/>
          <w:szCs w:val="18"/>
        </w:rPr>
        <w:t>ensure</w:t>
      </w:r>
      <w:r w:rsidRPr="00AA24DF">
        <w:rPr>
          <w:sz w:val="18"/>
          <w:szCs w:val="18"/>
        </w:rPr>
        <w:t xml:space="preserve"> that the product can be installed according to the </w:t>
      </w:r>
      <w:r w:rsidR="00A259BE" w:rsidRPr="00AA24DF">
        <w:rPr>
          <w:sz w:val="18"/>
          <w:szCs w:val="18"/>
        </w:rPr>
        <w:t>manufacturer’s</w:t>
      </w:r>
      <w:r w:rsidRPr="00AA24DF">
        <w:rPr>
          <w:sz w:val="18"/>
          <w:szCs w:val="18"/>
        </w:rPr>
        <w:t xml:space="preserve"> instructions. Notify the Contractor in writing of any conditions that are deemed to be unacceptable for proper and timely completion of work. Do not begin installation until negative conditions are corrected in a manner acceptable for the proper installation of the product.  </w:t>
      </w:r>
    </w:p>
    <w:p w14:paraId="42CE47F0" w14:textId="77777777" w:rsidR="00AC61B9" w:rsidRPr="00AC61B9" w:rsidRDefault="00AC61B9" w:rsidP="00AC61B9">
      <w:pPr>
        <w:spacing w:after="0" w:line="240" w:lineRule="auto"/>
        <w:rPr>
          <w:sz w:val="18"/>
          <w:szCs w:val="18"/>
        </w:rPr>
      </w:pPr>
    </w:p>
    <w:p w14:paraId="7EAAA730" w14:textId="61715F95" w:rsidR="00AC61B9" w:rsidRPr="00AC61B9" w:rsidRDefault="00AC61B9" w:rsidP="00AC61B9">
      <w:pPr>
        <w:spacing w:after="0" w:line="240" w:lineRule="auto"/>
        <w:rPr>
          <w:b/>
          <w:bCs/>
          <w:sz w:val="18"/>
          <w:szCs w:val="18"/>
        </w:rPr>
      </w:pPr>
      <w:r w:rsidRPr="00AC61B9">
        <w:rPr>
          <w:b/>
          <w:bCs/>
          <w:sz w:val="18"/>
          <w:szCs w:val="18"/>
        </w:rPr>
        <w:t>3.0</w:t>
      </w:r>
      <w:r w:rsidR="00AA24DF">
        <w:rPr>
          <w:b/>
          <w:bCs/>
          <w:sz w:val="18"/>
          <w:szCs w:val="18"/>
        </w:rPr>
        <w:t>2</w:t>
      </w:r>
      <w:r w:rsidRPr="00AC61B9">
        <w:rPr>
          <w:b/>
          <w:bCs/>
          <w:sz w:val="18"/>
          <w:szCs w:val="18"/>
        </w:rPr>
        <w:t xml:space="preserve"> INSTALLATION</w:t>
      </w:r>
    </w:p>
    <w:p w14:paraId="0DFA299E" w14:textId="77777777" w:rsidR="00AA24DF" w:rsidRPr="00AA24DF" w:rsidRDefault="00AA24DF" w:rsidP="00AA24DF">
      <w:pPr>
        <w:pStyle w:val="ListParagraph"/>
        <w:numPr>
          <w:ilvl w:val="0"/>
          <w:numId w:val="47"/>
        </w:numPr>
        <w:spacing w:after="0" w:line="240" w:lineRule="auto"/>
        <w:rPr>
          <w:sz w:val="18"/>
          <w:szCs w:val="18"/>
        </w:rPr>
      </w:pPr>
      <w:r w:rsidRPr="00AA24DF">
        <w:rPr>
          <w:sz w:val="18"/>
          <w:szCs w:val="18"/>
        </w:rPr>
        <w:t xml:space="preserve">GENERAL: GT 1500 Convenience Window shall be installed by factory trained installers in compliance with manufactures recommendations and approved shop drawings. Units will be installed plumb and level, without warping or racking of frames or sash within the manufacturers prescribed tolerances. Provide proper support and anchor in place. </w:t>
      </w:r>
    </w:p>
    <w:p w14:paraId="511B42BA" w14:textId="77777777" w:rsidR="00AA24DF" w:rsidRPr="00AA24DF" w:rsidRDefault="00AA24DF" w:rsidP="00AA24DF">
      <w:pPr>
        <w:pStyle w:val="ListParagraph"/>
        <w:numPr>
          <w:ilvl w:val="0"/>
          <w:numId w:val="47"/>
        </w:numPr>
        <w:spacing w:after="0" w:line="240" w:lineRule="auto"/>
        <w:rPr>
          <w:sz w:val="18"/>
          <w:szCs w:val="18"/>
        </w:rPr>
      </w:pPr>
      <w:r w:rsidRPr="00AA24DF">
        <w:rPr>
          <w:sz w:val="18"/>
          <w:szCs w:val="18"/>
        </w:rPr>
        <w:t>DISSIMILAR MATERIALS: Provide separation of aluminum materials and other corrodible surfaces from sources of corrosion or electrolytic action contact points by complying with AAMA 101, Appendix, titled “Dissimilar Materials”.</w:t>
      </w:r>
    </w:p>
    <w:p w14:paraId="47433640" w14:textId="77777777" w:rsidR="00AA24DF" w:rsidRDefault="00AA24DF" w:rsidP="00AA24DF">
      <w:pPr>
        <w:pStyle w:val="ListParagraph"/>
        <w:numPr>
          <w:ilvl w:val="0"/>
          <w:numId w:val="47"/>
        </w:numPr>
        <w:spacing w:after="0" w:line="240" w:lineRule="auto"/>
        <w:rPr>
          <w:sz w:val="18"/>
          <w:szCs w:val="18"/>
        </w:rPr>
      </w:pPr>
      <w:r w:rsidRPr="00AA24DF">
        <w:rPr>
          <w:sz w:val="18"/>
          <w:szCs w:val="18"/>
        </w:rPr>
        <w:t>WEATHER-TIGHT CONSTRUCTION: Install header, jambs and sill members in a bed of sealant or with joint filler or gaskets, to provide weather tight construction. Coordinate installation with wall flashings and other components of construction.</w:t>
      </w:r>
    </w:p>
    <w:p w14:paraId="7A2EDB27" w14:textId="77777777" w:rsidR="00AC61B9" w:rsidRPr="00AC61B9" w:rsidRDefault="00AC61B9" w:rsidP="00AC61B9">
      <w:pPr>
        <w:spacing w:after="0" w:line="240" w:lineRule="auto"/>
        <w:rPr>
          <w:sz w:val="18"/>
          <w:szCs w:val="18"/>
        </w:rPr>
      </w:pPr>
    </w:p>
    <w:p w14:paraId="729A4DE4"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24AB253B"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54C01695" w14:textId="77777777" w:rsidR="00AC61B9" w:rsidRPr="00AC61B9" w:rsidRDefault="00AC61B9" w:rsidP="00AC61B9">
      <w:pPr>
        <w:spacing w:after="0" w:line="240" w:lineRule="auto"/>
        <w:rPr>
          <w:sz w:val="18"/>
          <w:szCs w:val="18"/>
        </w:rPr>
      </w:pPr>
    </w:p>
    <w:p w14:paraId="682F3D46"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74E9CE3"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1DE5B757" w14:textId="77777777" w:rsidR="00AC61B9" w:rsidRDefault="00AC61B9" w:rsidP="00AC61B9">
      <w:pPr>
        <w:pStyle w:val="ListParagraph"/>
        <w:spacing w:after="0" w:line="240" w:lineRule="auto"/>
        <w:rPr>
          <w:sz w:val="18"/>
          <w:szCs w:val="18"/>
        </w:rPr>
      </w:pPr>
    </w:p>
    <w:p w14:paraId="10B73649"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5FAA5267" w14:textId="77777777" w:rsidR="00AC61B9" w:rsidRPr="00AC61B9" w:rsidRDefault="00AC61B9" w:rsidP="00AC61B9">
      <w:pPr>
        <w:spacing w:after="0" w:line="240" w:lineRule="auto"/>
        <w:rPr>
          <w:sz w:val="18"/>
          <w:szCs w:val="18"/>
        </w:rPr>
      </w:pPr>
      <w:r w:rsidRPr="00AC61B9">
        <w:rPr>
          <w:sz w:val="18"/>
          <w:szCs w:val="18"/>
        </w:rPr>
        <w:t xml:space="preserve"> </w:t>
      </w:r>
    </w:p>
    <w:p w14:paraId="242828FD" w14:textId="2F752E49" w:rsid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0FD23C34" w14:textId="77777777" w:rsidR="00AA24DF" w:rsidRPr="00AA24DF" w:rsidRDefault="00AA24DF" w:rsidP="00AA24DF">
      <w:pPr>
        <w:pStyle w:val="ListParagraph"/>
        <w:rPr>
          <w:sz w:val="18"/>
          <w:szCs w:val="18"/>
        </w:rPr>
      </w:pPr>
    </w:p>
    <w:p w14:paraId="3D7D6D2D" w14:textId="6D829839" w:rsidR="00AA24DF" w:rsidRPr="00AC61B9" w:rsidRDefault="00AA24DF" w:rsidP="00AC61B9">
      <w:pPr>
        <w:pStyle w:val="ListParagraph"/>
        <w:numPr>
          <w:ilvl w:val="0"/>
          <w:numId w:val="38"/>
        </w:numPr>
        <w:spacing w:after="0" w:line="240" w:lineRule="auto"/>
        <w:rPr>
          <w:sz w:val="18"/>
          <w:szCs w:val="18"/>
        </w:rPr>
      </w:pPr>
      <w:r w:rsidRPr="00AA24DF">
        <w:rPr>
          <w:sz w:val="18"/>
          <w:szCs w:val="18"/>
        </w:rPr>
        <w:t>CONTRACTOR shall prepare opening(s) at the location(s) of convenience window installation(s) to accommodate the size(s) as indicated on drawings.</w:t>
      </w:r>
    </w:p>
    <w:p w14:paraId="33B93725" w14:textId="77777777" w:rsidR="00AC61B9" w:rsidRDefault="00AC61B9" w:rsidP="00AC61B9">
      <w:pPr>
        <w:spacing w:after="0" w:line="240" w:lineRule="auto"/>
        <w:rPr>
          <w:sz w:val="18"/>
          <w:szCs w:val="18"/>
        </w:rPr>
      </w:pPr>
    </w:p>
    <w:p w14:paraId="638559FC" w14:textId="77777777" w:rsidR="00AC61B9" w:rsidRPr="00AC61B9" w:rsidRDefault="00AC61B9" w:rsidP="00AC61B9">
      <w:pPr>
        <w:spacing w:after="0" w:line="240" w:lineRule="auto"/>
        <w:rPr>
          <w:sz w:val="18"/>
          <w:szCs w:val="18"/>
        </w:rPr>
      </w:pPr>
    </w:p>
    <w:p w14:paraId="0DDA06B2"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CA254" w14:textId="77777777" w:rsidR="00F87D78" w:rsidRDefault="00F87D78" w:rsidP="003E7C51">
      <w:pPr>
        <w:spacing w:after="0" w:line="240" w:lineRule="auto"/>
      </w:pPr>
      <w:r>
        <w:separator/>
      </w:r>
    </w:p>
  </w:endnote>
  <w:endnote w:type="continuationSeparator" w:id="0">
    <w:p w14:paraId="177C853C" w14:textId="77777777" w:rsidR="00F87D78" w:rsidRDefault="00F87D78" w:rsidP="003E7C51">
      <w:pPr>
        <w:spacing w:after="0" w:line="240" w:lineRule="auto"/>
      </w:pPr>
      <w:r>
        <w:continuationSeparator/>
      </w:r>
    </w:p>
  </w:endnote>
  <w:endnote w:type="continuationNotice" w:id="1">
    <w:p w14:paraId="45509C4C" w14:textId="77777777" w:rsidR="00F87D78" w:rsidRDefault="00F87D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C894" w14:textId="569D6BDD"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58241" behindDoc="0" locked="0" layoutInCell="1" allowOverlap="1" wp14:anchorId="4A2B897A" wp14:editId="0345DFAC">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E2E0A0D"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774484BD"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1AA535C8"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F0CFB85"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B897A"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6E2E0A0D"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774484BD"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1AA535C8"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F0CFB85"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647160">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425C926C" w14:textId="77777777" w:rsidR="00E425B8" w:rsidRDefault="00E425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BC22" w14:textId="77777777" w:rsidR="00F87D78" w:rsidRDefault="00F87D78" w:rsidP="003E7C51">
      <w:pPr>
        <w:spacing w:after="0" w:line="240" w:lineRule="auto"/>
      </w:pPr>
      <w:r>
        <w:separator/>
      </w:r>
    </w:p>
  </w:footnote>
  <w:footnote w:type="continuationSeparator" w:id="0">
    <w:p w14:paraId="302D1603" w14:textId="77777777" w:rsidR="00F87D78" w:rsidRDefault="00F87D78" w:rsidP="003E7C51">
      <w:pPr>
        <w:spacing w:after="0" w:line="240" w:lineRule="auto"/>
      </w:pPr>
      <w:r>
        <w:continuationSeparator/>
      </w:r>
    </w:p>
  </w:footnote>
  <w:footnote w:type="continuationNotice" w:id="1">
    <w:p w14:paraId="6EF15E21" w14:textId="77777777" w:rsidR="00F87D78" w:rsidRDefault="00F87D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2E47" w14:textId="702993F6" w:rsidR="00B73B21" w:rsidRDefault="00B73B21">
    <w:pPr>
      <w:pStyle w:val="Header"/>
    </w:pPr>
    <w:r>
      <w:rPr>
        <w:noProof/>
      </w:rPr>
      <mc:AlternateContent>
        <mc:Choice Requires="wps">
          <w:drawing>
            <wp:anchor distT="0" distB="0" distL="114300" distR="114300" simplePos="0" relativeHeight="251658240" behindDoc="0" locked="0" layoutInCell="1" allowOverlap="1" wp14:anchorId="19CB4412" wp14:editId="25FF2A34">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62F4E7AC" w14:textId="37E99A6E" w:rsidR="004D06CC" w:rsidRPr="00AA24DF" w:rsidRDefault="004D06CC" w:rsidP="00B73B21">
                          <w:pPr>
                            <w:spacing w:after="0" w:line="240" w:lineRule="auto"/>
                            <w:jc w:val="center"/>
                            <w:rPr>
                              <w:b/>
                              <w:bCs/>
                            </w:rPr>
                          </w:pPr>
                          <w:r w:rsidRPr="00AA24DF">
                            <w:rPr>
                              <w:b/>
                              <w:bCs/>
                            </w:rPr>
                            <w:t xml:space="preserve">GT1500 CONVENIENCE WINDOW </w:t>
                          </w:r>
                        </w:p>
                        <w:p w14:paraId="6E1A0B47" w14:textId="77777777" w:rsidR="004D06CC" w:rsidRPr="00AA24DF" w:rsidRDefault="004D06CC" w:rsidP="00B73B21">
                          <w:pPr>
                            <w:spacing w:after="0" w:line="240" w:lineRule="auto"/>
                            <w:jc w:val="center"/>
                            <w:rPr>
                              <w:b/>
                              <w:bCs/>
                            </w:rPr>
                          </w:pPr>
                          <w:r w:rsidRPr="00AA24DF">
                            <w:rPr>
                              <w:b/>
                              <w:bCs/>
                            </w:rPr>
                            <w:t>MANUAL MODEL</w:t>
                          </w:r>
                        </w:p>
                        <w:p w14:paraId="2C1E8A21" w14:textId="6E4F2A63" w:rsidR="00B73B21" w:rsidRPr="00B73B21" w:rsidRDefault="00B73B21" w:rsidP="00B73B21">
                          <w:pPr>
                            <w:spacing w:after="0" w:line="240" w:lineRule="auto"/>
                            <w:jc w:val="center"/>
                            <w:rPr>
                              <w:b/>
                              <w:bCs/>
                            </w:rPr>
                          </w:pPr>
                          <w:r w:rsidRPr="00B73B21">
                            <w:rPr>
                              <w:b/>
                              <w:bCs/>
                            </w:rPr>
                            <w:t>Suggested Architectural Specifications</w:t>
                          </w:r>
                        </w:p>
                        <w:p w14:paraId="2AA5DD92"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B4412"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62F4E7AC" w14:textId="37E99A6E" w:rsidR="004D06CC" w:rsidRPr="00AA24DF" w:rsidRDefault="004D06CC" w:rsidP="00B73B21">
                    <w:pPr>
                      <w:spacing w:after="0" w:line="240" w:lineRule="auto"/>
                      <w:jc w:val="center"/>
                      <w:rPr>
                        <w:b/>
                        <w:bCs/>
                      </w:rPr>
                    </w:pPr>
                    <w:r w:rsidRPr="00AA24DF">
                      <w:rPr>
                        <w:b/>
                        <w:bCs/>
                      </w:rPr>
                      <w:t xml:space="preserve">GT1500 CONVENIENCE WINDOW </w:t>
                    </w:r>
                  </w:p>
                  <w:p w14:paraId="6E1A0B47" w14:textId="77777777" w:rsidR="004D06CC" w:rsidRPr="00AA24DF" w:rsidRDefault="004D06CC" w:rsidP="00B73B21">
                    <w:pPr>
                      <w:spacing w:after="0" w:line="240" w:lineRule="auto"/>
                      <w:jc w:val="center"/>
                      <w:rPr>
                        <w:b/>
                        <w:bCs/>
                      </w:rPr>
                    </w:pPr>
                    <w:r w:rsidRPr="00AA24DF">
                      <w:rPr>
                        <w:b/>
                        <w:bCs/>
                      </w:rPr>
                      <w:t>MANUAL MODEL</w:t>
                    </w:r>
                  </w:p>
                  <w:p w14:paraId="2C1E8A21" w14:textId="6E4F2A63" w:rsidR="00B73B21" w:rsidRPr="00B73B21" w:rsidRDefault="00B73B21" w:rsidP="00B73B21">
                    <w:pPr>
                      <w:spacing w:after="0" w:line="240" w:lineRule="auto"/>
                      <w:jc w:val="center"/>
                      <w:rPr>
                        <w:b/>
                        <w:bCs/>
                      </w:rPr>
                    </w:pPr>
                    <w:r w:rsidRPr="00B73B21">
                      <w:rPr>
                        <w:b/>
                        <w:bCs/>
                      </w:rPr>
                      <w:t>Suggested Architectural Specifications</w:t>
                    </w:r>
                  </w:p>
                  <w:p w14:paraId="2AA5DD92"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4902C131" wp14:editId="09BA4667">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7B6618A8"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960BBD"/>
    <w:multiLevelType w:val="hybridMultilevel"/>
    <w:tmpl w:val="1010722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55E0E0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B4FE2A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55E0E0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475CC8"/>
    <w:multiLevelType w:val="hybridMultilevel"/>
    <w:tmpl w:val="6D20CBBA"/>
    <w:lvl w:ilvl="0" w:tplc="04090015">
      <w:start w:val="1"/>
      <w:numFmt w:val="upperLetter"/>
      <w:lvlText w:val="%1."/>
      <w:lvlJc w:val="left"/>
      <w:pPr>
        <w:ind w:left="720" w:hanging="360"/>
      </w:pPr>
    </w:lvl>
    <w:lvl w:ilvl="1" w:tplc="3CC843E2">
      <w:start w:val="5"/>
      <w:numFmt w:val="bullet"/>
      <w:lvlText w:val=""/>
      <w:lvlJc w:val="left"/>
      <w:pPr>
        <w:ind w:left="1440" w:hanging="36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B422E3F"/>
    <w:multiLevelType w:val="hybridMultilevel"/>
    <w:tmpl w:val="A92681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DEF28794"/>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AF02590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013D12"/>
    <w:multiLevelType w:val="hybridMultilevel"/>
    <w:tmpl w:val="1CA418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2D0FC1"/>
    <w:multiLevelType w:val="hybridMultilevel"/>
    <w:tmpl w:val="025244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DC0146"/>
    <w:multiLevelType w:val="hybridMultilevel"/>
    <w:tmpl w:val="F36278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7D6A6D"/>
    <w:multiLevelType w:val="hybridMultilevel"/>
    <w:tmpl w:val="5262E0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C5B5D"/>
    <w:multiLevelType w:val="hybridMultilevel"/>
    <w:tmpl w:val="6D4C6C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6D245D"/>
    <w:multiLevelType w:val="hybridMultilevel"/>
    <w:tmpl w:val="8CD659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9894498">
    <w:abstractNumId w:val="9"/>
  </w:num>
  <w:num w:numId="2" w16cid:durableId="1951549164">
    <w:abstractNumId w:val="7"/>
  </w:num>
  <w:num w:numId="3" w16cid:durableId="656344157">
    <w:abstractNumId w:val="6"/>
  </w:num>
  <w:num w:numId="4" w16cid:durableId="2114550611">
    <w:abstractNumId w:val="5"/>
  </w:num>
  <w:num w:numId="5" w16cid:durableId="1324552067">
    <w:abstractNumId w:val="4"/>
  </w:num>
  <w:num w:numId="6" w16cid:durableId="1130320551">
    <w:abstractNumId w:val="8"/>
  </w:num>
  <w:num w:numId="7" w16cid:durableId="176892815">
    <w:abstractNumId w:val="3"/>
  </w:num>
  <w:num w:numId="8" w16cid:durableId="812715384">
    <w:abstractNumId w:val="2"/>
  </w:num>
  <w:num w:numId="9" w16cid:durableId="963653997">
    <w:abstractNumId w:val="1"/>
  </w:num>
  <w:num w:numId="10" w16cid:durableId="158083693">
    <w:abstractNumId w:val="0"/>
  </w:num>
  <w:num w:numId="11" w16cid:durableId="1470586959">
    <w:abstractNumId w:val="14"/>
  </w:num>
  <w:num w:numId="12" w16cid:durableId="1363246948">
    <w:abstractNumId w:val="26"/>
  </w:num>
  <w:num w:numId="13" w16cid:durableId="956984610">
    <w:abstractNumId w:val="43"/>
  </w:num>
  <w:num w:numId="14" w16cid:durableId="1480728977">
    <w:abstractNumId w:val="15"/>
  </w:num>
  <w:num w:numId="15" w16cid:durableId="793712735">
    <w:abstractNumId w:val="33"/>
  </w:num>
  <w:num w:numId="16" w16cid:durableId="1251424021">
    <w:abstractNumId w:val="30"/>
  </w:num>
  <w:num w:numId="17" w16cid:durableId="1614555580">
    <w:abstractNumId w:val="20"/>
  </w:num>
  <w:num w:numId="18" w16cid:durableId="659039768">
    <w:abstractNumId w:val="42"/>
  </w:num>
  <w:num w:numId="19" w16cid:durableId="78917592">
    <w:abstractNumId w:val="16"/>
  </w:num>
  <w:num w:numId="20" w16cid:durableId="1874611185">
    <w:abstractNumId w:val="24"/>
  </w:num>
  <w:num w:numId="21" w16cid:durableId="1100636973">
    <w:abstractNumId w:val="37"/>
  </w:num>
  <w:num w:numId="22" w16cid:durableId="215118650">
    <w:abstractNumId w:val="10"/>
  </w:num>
  <w:num w:numId="23" w16cid:durableId="1150094019">
    <w:abstractNumId w:val="34"/>
  </w:num>
  <w:num w:numId="24" w16cid:durableId="1308316947">
    <w:abstractNumId w:val="13"/>
  </w:num>
  <w:num w:numId="25" w16cid:durableId="1762723142">
    <w:abstractNumId w:val="21"/>
  </w:num>
  <w:num w:numId="26" w16cid:durableId="2040857429">
    <w:abstractNumId w:val="19"/>
  </w:num>
  <w:num w:numId="27" w16cid:durableId="1285504652">
    <w:abstractNumId w:val="25"/>
  </w:num>
  <w:num w:numId="28" w16cid:durableId="1745369479">
    <w:abstractNumId w:val="29"/>
  </w:num>
  <w:num w:numId="29" w16cid:durableId="1737320289">
    <w:abstractNumId w:val="12"/>
  </w:num>
  <w:num w:numId="30" w16cid:durableId="1593465966">
    <w:abstractNumId w:val="17"/>
  </w:num>
  <w:num w:numId="31" w16cid:durableId="392047397">
    <w:abstractNumId w:val="39"/>
  </w:num>
  <w:num w:numId="32" w16cid:durableId="1649896781">
    <w:abstractNumId w:val="45"/>
  </w:num>
  <w:num w:numId="33" w16cid:durableId="1135413368">
    <w:abstractNumId w:val="40"/>
  </w:num>
  <w:num w:numId="34" w16cid:durableId="1035811004">
    <w:abstractNumId w:val="23"/>
  </w:num>
  <w:num w:numId="35" w16cid:durableId="917133534">
    <w:abstractNumId w:val="31"/>
  </w:num>
  <w:num w:numId="36" w16cid:durableId="774640347">
    <w:abstractNumId w:val="46"/>
  </w:num>
  <w:num w:numId="37" w16cid:durableId="752242497">
    <w:abstractNumId w:val="41"/>
  </w:num>
  <w:num w:numId="38" w16cid:durableId="1862622861">
    <w:abstractNumId w:val="38"/>
  </w:num>
  <w:num w:numId="39" w16cid:durableId="1024752373">
    <w:abstractNumId w:val="27"/>
  </w:num>
  <w:num w:numId="40" w16cid:durableId="2048480574">
    <w:abstractNumId w:val="35"/>
  </w:num>
  <w:num w:numId="41" w16cid:durableId="1676228364">
    <w:abstractNumId w:val="28"/>
  </w:num>
  <w:num w:numId="42" w16cid:durableId="1062488778">
    <w:abstractNumId w:val="32"/>
  </w:num>
  <w:num w:numId="43" w16cid:durableId="862747844">
    <w:abstractNumId w:val="36"/>
  </w:num>
  <w:num w:numId="44" w16cid:durableId="929628345">
    <w:abstractNumId w:val="22"/>
  </w:num>
  <w:num w:numId="45" w16cid:durableId="732775641">
    <w:abstractNumId w:val="11"/>
  </w:num>
  <w:num w:numId="46" w16cid:durableId="197161889">
    <w:abstractNumId w:val="44"/>
  </w:num>
  <w:num w:numId="47" w16cid:durableId="8289030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76C"/>
    <w:rsid w:val="00064706"/>
    <w:rsid w:val="000D04D9"/>
    <w:rsid w:val="0022024B"/>
    <w:rsid w:val="002F3C9F"/>
    <w:rsid w:val="00303362"/>
    <w:rsid w:val="003C27AA"/>
    <w:rsid w:val="003E7C51"/>
    <w:rsid w:val="004C2086"/>
    <w:rsid w:val="004D06CC"/>
    <w:rsid w:val="004E65CB"/>
    <w:rsid w:val="005406F4"/>
    <w:rsid w:val="00573178"/>
    <w:rsid w:val="005B2304"/>
    <w:rsid w:val="00640F85"/>
    <w:rsid w:val="00643317"/>
    <w:rsid w:val="00646100"/>
    <w:rsid w:val="00647160"/>
    <w:rsid w:val="00657F1B"/>
    <w:rsid w:val="00676218"/>
    <w:rsid w:val="006904B2"/>
    <w:rsid w:val="0076076C"/>
    <w:rsid w:val="007641A4"/>
    <w:rsid w:val="008506AB"/>
    <w:rsid w:val="009878EB"/>
    <w:rsid w:val="009B73BF"/>
    <w:rsid w:val="00A24731"/>
    <w:rsid w:val="00A259BE"/>
    <w:rsid w:val="00AA24DF"/>
    <w:rsid w:val="00AB0A49"/>
    <w:rsid w:val="00AC61B9"/>
    <w:rsid w:val="00AF5BD6"/>
    <w:rsid w:val="00B73B21"/>
    <w:rsid w:val="00CF02C9"/>
    <w:rsid w:val="00DD0D6A"/>
    <w:rsid w:val="00E425B8"/>
    <w:rsid w:val="00F237E8"/>
    <w:rsid w:val="00F87D78"/>
    <w:rsid w:val="1512FB48"/>
    <w:rsid w:val="66F81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741C2"/>
  <w15:chartTrackingRefBased/>
  <w15:docId w15:val="{3BF22B17-29BA-4B4C-BBE3-5D422BE2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uildershardwar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nsi.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nabcoentranc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9C2FA-9128-4C04-83AF-9A84F8666676}">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customXml/itemProps2.xml><?xml version="1.0" encoding="utf-8"?>
<ds:datastoreItem xmlns:ds="http://schemas.openxmlformats.org/officeDocument/2006/customXml" ds:itemID="{73C386F1-D7B5-4A1A-8DB7-41396672D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BCB0C-81A7-44C8-A9EA-80D3A7BB0268}">
  <ds:schemaRefs>
    <ds:schemaRef ds:uri="http://schemas.microsoft.com/sharepoint/v3/contenttype/form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Links>
    <vt:vector size="30" baseType="variant">
      <vt:variant>
        <vt:i4>4259966</vt:i4>
      </vt:variant>
      <vt:variant>
        <vt:i4>12</vt:i4>
      </vt:variant>
      <vt:variant>
        <vt:i4>0</vt:i4>
      </vt:variant>
      <vt:variant>
        <vt:i4>5</vt:i4>
      </vt:variant>
      <vt:variant>
        <vt:lpwstr>mailto:info@nabcoentrances.com</vt:lpwstr>
      </vt:variant>
      <vt:variant>
        <vt:lpwstr/>
      </vt:variant>
      <vt:variant>
        <vt:i4>6619244</vt:i4>
      </vt:variant>
      <vt:variant>
        <vt:i4>9</vt:i4>
      </vt:variant>
      <vt:variant>
        <vt:i4>0</vt:i4>
      </vt:variant>
      <vt:variant>
        <vt:i4>5</vt:i4>
      </vt:variant>
      <vt:variant>
        <vt:lpwstr>http://www.csa.ca/</vt:lpwstr>
      </vt:variant>
      <vt:variant>
        <vt:lpwstr/>
      </vt:variant>
      <vt:variant>
        <vt:i4>3145778</vt:i4>
      </vt:variant>
      <vt:variant>
        <vt:i4>6</vt:i4>
      </vt:variant>
      <vt:variant>
        <vt:i4>0</vt:i4>
      </vt:variant>
      <vt:variant>
        <vt:i4>5</vt:i4>
      </vt:variant>
      <vt:variant>
        <vt:lpwstr>http://www.ul.com/</vt:lpwstr>
      </vt:variant>
      <vt:variant>
        <vt:lpwstr/>
      </vt:variant>
      <vt:variant>
        <vt:i4>4653136</vt:i4>
      </vt:variant>
      <vt:variant>
        <vt:i4>3</vt:i4>
      </vt:variant>
      <vt:variant>
        <vt:i4>0</vt:i4>
      </vt:variant>
      <vt:variant>
        <vt:i4>5</vt:i4>
      </vt:variant>
      <vt:variant>
        <vt:lpwstr>http://www.buildershardware.com/</vt:lpwstr>
      </vt:variant>
      <vt:variant>
        <vt:lpwstr/>
      </vt:variant>
      <vt:variant>
        <vt:i4>4849759</vt:i4>
      </vt:variant>
      <vt:variant>
        <vt:i4>0</vt:i4>
      </vt:variant>
      <vt:variant>
        <vt:i4>0</vt:i4>
      </vt:variant>
      <vt:variant>
        <vt:i4>5</vt:i4>
      </vt:variant>
      <vt:variant>
        <vt:lpwstr>http://www.ansi.org/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9</cp:revision>
  <dcterms:created xsi:type="dcterms:W3CDTF">2021-03-16T18:16:00Z</dcterms:created>
  <dcterms:modified xsi:type="dcterms:W3CDTF">2025-01-22T14:25:00Z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y fmtid="{D5CDD505-2E9C-101B-9397-08002B2CF9AE}" pid="3" name="_NewReviewCycle">
    <vt:lpwstr/>
  </property>
</Properties>
</file>